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8D848" w14:textId="20631737" w:rsidR="00A43C59" w:rsidRDefault="004E37DF" w:rsidP="004E37DF">
      <w:pPr>
        <w:jc w:val="center"/>
      </w:pPr>
      <w:r>
        <w:rPr>
          <w:rFonts w:ascii="Times New Roman"/>
          <w:noProof/>
          <w:sz w:val="20"/>
        </w:rPr>
        <w:drawing>
          <wp:inline distT="0" distB="0" distL="0" distR="0" wp14:anchorId="147E5E5E" wp14:editId="4EF6F744">
            <wp:extent cx="1387611" cy="1188720"/>
            <wp:effectExtent l="0" t="0" r="3175" b="0"/>
            <wp:docPr id="1079458951" name="Picture 1" descr="A picture containing sketch, drawing, clipart, 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458951" name="Picture 1" descr="A picture containing sketch, drawing, clipart, 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00621" cy="1199865"/>
                    </a:xfrm>
                    <a:prstGeom prst="rect">
                      <a:avLst/>
                    </a:prstGeom>
                  </pic:spPr>
                </pic:pic>
              </a:graphicData>
            </a:graphic>
          </wp:inline>
        </w:drawing>
      </w:r>
    </w:p>
    <w:p w14:paraId="6C5F492D" w14:textId="77777777" w:rsidR="004E37DF" w:rsidRDefault="004E37DF"/>
    <w:p w14:paraId="3F18A6D0" w14:textId="6E356C4E" w:rsidR="004E37DF" w:rsidRPr="004E37DF" w:rsidRDefault="004E37DF" w:rsidP="004E37DF">
      <w:pPr>
        <w:pStyle w:val="Heading1"/>
        <w:spacing w:before="89"/>
        <w:jc w:val="center"/>
        <w:rPr>
          <w:rFonts w:ascii="Times New Roman" w:hAnsi="Times New Roman" w:cs="Times New Roman"/>
          <w:sz w:val="28"/>
          <w:szCs w:val="28"/>
        </w:rPr>
      </w:pPr>
      <w:r w:rsidRPr="004E37DF">
        <w:rPr>
          <w:rFonts w:ascii="Times New Roman" w:hAnsi="Times New Roman" w:cs="Times New Roman"/>
          <w:sz w:val="28"/>
          <w:szCs w:val="28"/>
        </w:rPr>
        <w:t>2024</w:t>
      </w:r>
      <w:r w:rsidRPr="004E37DF">
        <w:rPr>
          <w:rFonts w:ascii="Times New Roman" w:hAnsi="Times New Roman" w:cs="Times New Roman"/>
          <w:spacing w:val="-7"/>
          <w:sz w:val="28"/>
          <w:szCs w:val="28"/>
        </w:rPr>
        <w:t xml:space="preserve"> </w:t>
      </w:r>
      <w:r>
        <w:rPr>
          <w:rFonts w:ascii="Times New Roman" w:hAnsi="Times New Roman" w:cs="Times New Roman"/>
          <w:sz w:val="28"/>
          <w:szCs w:val="28"/>
        </w:rPr>
        <w:t>Blackstock Fair Market Application</w:t>
      </w:r>
    </w:p>
    <w:p w14:paraId="296021E2" w14:textId="4E1682EA" w:rsidR="002D4207" w:rsidRPr="004E37DF" w:rsidRDefault="00635EE4" w:rsidP="004E37DF">
      <w:pPr>
        <w:ind w:left="2527" w:right="2545"/>
        <w:jc w:val="center"/>
        <w:rPr>
          <w:rFonts w:ascii="Times New Roman" w:hAnsi="Times New Roman" w:cs="Times New Roman"/>
        </w:rPr>
      </w:pPr>
      <w:r>
        <w:rPr>
          <w:rFonts w:ascii="Times New Roman" w:hAnsi="Times New Roman" w:cs="Times New Roman"/>
        </w:rPr>
        <w:t xml:space="preserve">Blackstock Fair </w:t>
      </w:r>
      <w:r w:rsidR="002D4207">
        <w:rPr>
          <w:rFonts w:ascii="Times New Roman" w:hAnsi="Times New Roman" w:cs="Times New Roman"/>
        </w:rPr>
        <w:t>Market Contact: Linda Petty – blackstockfairmarket@gmail.com</w:t>
      </w:r>
    </w:p>
    <w:p w14:paraId="08A136D7" w14:textId="77777777" w:rsidR="0098065E" w:rsidRDefault="0098065E" w:rsidP="004E37DF">
      <w:pPr>
        <w:tabs>
          <w:tab w:val="left" w:pos="10819"/>
        </w:tabs>
        <w:spacing w:before="1"/>
      </w:pPr>
    </w:p>
    <w:p w14:paraId="598CBDCE" w14:textId="066C6D13" w:rsidR="004E37DF" w:rsidRPr="004E37DF" w:rsidRDefault="004E37DF" w:rsidP="004E37DF">
      <w:pPr>
        <w:tabs>
          <w:tab w:val="left" w:pos="10819"/>
        </w:tabs>
        <w:spacing w:before="1"/>
        <w:rPr>
          <w:rFonts w:ascii="Times New Roman" w:hAnsi="Times New Roman" w:cs="Times New Roman"/>
          <w:b/>
          <w:sz w:val="24"/>
          <w:szCs w:val="24"/>
        </w:rPr>
      </w:pPr>
      <w:r w:rsidRPr="004E37DF">
        <w:rPr>
          <w:rFonts w:ascii="Times New Roman" w:hAnsi="Times New Roman" w:cs="Times New Roman"/>
          <w:b/>
          <w:spacing w:val="-2"/>
          <w:sz w:val="24"/>
          <w:szCs w:val="24"/>
        </w:rPr>
        <w:t>Business/Organization</w:t>
      </w:r>
      <w:r>
        <w:rPr>
          <w:rFonts w:ascii="Times New Roman" w:hAnsi="Times New Roman" w:cs="Times New Roman"/>
          <w:b/>
          <w:spacing w:val="-2"/>
          <w:sz w:val="24"/>
          <w:szCs w:val="24"/>
        </w:rPr>
        <w:t>: __________________________________________________</w:t>
      </w:r>
    </w:p>
    <w:p w14:paraId="347B3C85" w14:textId="492BBC81" w:rsidR="004E37DF" w:rsidRPr="004E37DF" w:rsidRDefault="004E37DF" w:rsidP="004E37DF">
      <w:pPr>
        <w:tabs>
          <w:tab w:val="left" w:pos="10866"/>
        </w:tabs>
        <w:spacing w:before="92"/>
        <w:rPr>
          <w:rFonts w:ascii="Times New Roman" w:hAnsi="Times New Roman" w:cs="Times New Roman"/>
          <w:b/>
          <w:sz w:val="24"/>
          <w:szCs w:val="24"/>
        </w:rPr>
      </w:pPr>
      <w:r w:rsidRPr="004E37DF">
        <w:rPr>
          <w:rFonts w:ascii="Times New Roman" w:hAnsi="Times New Roman" w:cs="Times New Roman"/>
          <w:b/>
          <w:sz w:val="24"/>
          <w:szCs w:val="24"/>
        </w:rPr>
        <w:t xml:space="preserve">Contact Name: </w:t>
      </w:r>
      <w:r>
        <w:rPr>
          <w:rFonts w:ascii="Times New Roman" w:hAnsi="Times New Roman" w:cs="Times New Roman"/>
          <w:b/>
          <w:sz w:val="24"/>
          <w:szCs w:val="24"/>
        </w:rPr>
        <w:t>________________________________________________________</w:t>
      </w:r>
    </w:p>
    <w:p w14:paraId="0456A85F" w14:textId="2DEB7DED" w:rsidR="004E37DF" w:rsidRPr="004E37DF" w:rsidRDefault="004E37DF" w:rsidP="004E37DF">
      <w:pPr>
        <w:tabs>
          <w:tab w:val="left" w:pos="10878"/>
        </w:tabs>
        <w:spacing w:before="92"/>
        <w:rPr>
          <w:rFonts w:ascii="Times New Roman" w:hAnsi="Times New Roman" w:cs="Times New Roman"/>
          <w:b/>
          <w:sz w:val="24"/>
          <w:szCs w:val="24"/>
        </w:rPr>
      </w:pPr>
      <w:r w:rsidRPr="004E37DF">
        <w:rPr>
          <w:rFonts w:ascii="Times New Roman" w:hAnsi="Times New Roman" w:cs="Times New Roman"/>
          <w:b/>
          <w:sz w:val="24"/>
          <w:szCs w:val="24"/>
        </w:rPr>
        <w:t xml:space="preserve">Address: </w:t>
      </w:r>
      <w:r>
        <w:rPr>
          <w:rFonts w:ascii="Times New Roman" w:hAnsi="Times New Roman" w:cs="Times New Roman"/>
          <w:b/>
          <w:sz w:val="24"/>
          <w:szCs w:val="24"/>
        </w:rPr>
        <w:t>_____________________________________________________________</w:t>
      </w:r>
    </w:p>
    <w:p w14:paraId="3C3A8F07" w14:textId="07D305E4" w:rsidR="004E37DF" w:rsidRPr="004E37DF" w:rsidRDefault="004E37DF" w:rsidP="004E37DF">
      <w:pPr>
        <w:tabs>
          <w:tab w:val="left" w:pos="10919"/>
        </w:tabs>
        <w:spacing w:before="92"/>
        <w:rPr>
          <w:rFonts w:ascii="Times New Roman" w:hAnsi="Times New Roman" w:cs="Times New Roman"/>
          <w:b/>
          <w:sz w:val="24"/>
          <w:szCs w:val="24"/>
        </w:rPr>
      </w:pPr>
      <w:r w:rsidRPr="004E37DF">
        <w:rPr>
          <w:rFonts w:ascii="Times New Roman" w:hAnsi="Times New Roman" w:cs="Times New Roman"/>
          <w:b/>
          <w:sz w:val="24"/>
          <w:szCs w:val="24"/>
        </w:rPr>
        <w:t xml:space="preserve">Phone: </w:t>
      </w:r>
      <w:r>
        <w:rPr>
          <w:rFonts w:ascii="Times New Roman" w:hAnsi="Times New Roman" w:cs="Times New Roman"/>
          <w:b/>
          <w:sz w:val="24"/>
          <w:szCs w:val="24"/>
        </w:rPr>
        <w:t>_______________________________________________________________</w:t>
      </w:r>
    </w:p>
    <w:p w14:paraId="335E12DB" w14:textId="10719185" w:rsidR="004E37DF" w:rsidRPr="004E37DF" w:rsidRDefault="004E37DF" w:rsidP="004E37DF">
      <w:pPr>
        <w:tabs>
          <w:tab w:val="left" w:pos="10826"/>
        </w:tabs>
        <w:spacing w:before="93"/>
        <w:rPr>
          <w:rFonts w:ascii="Times New Roman" w:hAnsi="Times New Roman" w:cs="Times New Roman"/>
          <w:b/>
          <w:sz w:val="24"/>
          <w:szCs w:val="24"/>
        </w:rPr>
      </w:pPr>
      <w:r w:rsidRPr="004E37DF">
        <w:rPr>
          <w:rFonts w:ascii="Times New Roman" w:hAnsi="Times New Roman" w:cs="Times New Roman"/>
          <w:b/>
          <w:sz w:val="24"/>
          <w:szCs w:val="24"/>
        </w:rPr>
        <w:t xml:space="preserve">Email: </w:t>
      </w:r>
      <w:r>
        <w:rPr>
          <w:rFonts w:ascii="Times New Roman" w:hAnsi="Times New Roman" w:cs="Times New Roman"/>
          <w:b/>
          <w:sz w:val="24"/>
          <w:szCs w:val="24"/>
        </w:rPr>
        <w:t>_______________________________________________________________</w:t>
      </w:r>
    </w:p>
    <w:p w14:paraId="37FF4929" w14:textId="3D41D0A7" w:rsidR="004E37DF" w:rsidRDefault="004E37DF" w:rsidP="004E37DF">
      <w:pPr>
        <w:spacing w:before="92"/>
        <w:rPr>
          <w:rFonts w:ascii="Times New Roman" w:hAnsi="Times New Roman" w:cs="Times New Roman"/>
          <w:b/>
          <w:sz w:val="24"/>
          <w:szCs w:val="24"/>
        </w:rPr>
      </w:pPr>
      <w:r>
        <w:rPr>
          <w:rFonts w:ascii="Times New Roman" w:hAnsi="Times New Roman" w:cs="Times New Roman"/>
          <w:b/>
          <w:sz w:val="24"/>
          <w:szCs w:val="24"/>
        </w:rPr>
        <w:t>What products do you sell?</w:t>
      </w:r>
      <w:r w:rsidR="007514D5">
        <w:rPr>
          <w:rFonts w:ascii="Times New Roman" w:hAnsi="Times New Roman" w:cs="Times New Roman"/>
          <w:b/>
          <w:sz w:val="24"/>
          <w:szCs w:val="24"/>
        </w:rPr>
        <w:t xml:space="preserve"> </w:t>
      </w:r>
      <w:r>
        <w:rPr>
          <w:rFonts w:ascii="Times New Roman" w:hAnsi="Times New Roman" w:cs="Times New Roman"/>
          <w:b/>
          <w:sz w:val="24"/>
          <w:szCs w:val="24"/>
        </w:rPr>
        <w:t>____________________________________________</w:t>
      </w:r>
      <w:r w:rsidR="007514D5">
        <w:rPr>
          <w:rFonts w:ascii="Times New Roman" w:hAnsi="Times New Roman" w:cs="Times New Roman"/>
          <w:b/>
          <w:sz w:val="24"/>
          <w:szCs w:val="24"/>
        </w:rPr>
        <w:t>__</w:t>
      </w:r>
    </w:p>
    <w:p w14:paraId="75BE0423" w14:textId="6F6B0EA8" w:rsidR="007514D5" w:rsidRPr="004E37DF" w:rsidRDefault="007514D5" w:rsidP="004E37DF">
      <w:pPr>
        <w:spacing w:before="92"/>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w:t>
      </w:r>
    </w:p>
    <w:tbl>
      <w:tblPr>
        <w:tblStyle w:val="TableGrid"/>
        <w:tblW w:w="0" w:type="auto"/>
        <w:tblLook w:val="04A0" w:firstRow="1" w:lastRow="0" w:firstColumn="1" w:lastColumn="0" w:noHBand="0" w:noVBand="1"/>
      </w:tblPr>
      <w:tblGrid>
        <w:gridCol w:w="5807"/>
        <w:gridCol w:w="4003"/>
      </w:tblGrid>
      <w:tr w:rsidR="0098065E" w14:paraId="148E5D5F" w14:textId="77777777" w:rsidTr="0098065E">
        <w:tc>
          <w:tcPr>
            <w:tcW w:w="5807" w:type="dxa"/>
          </w:tcPr>
          <w:p w14:paraId="365D725C" w14:textId="77777777" w:rsidR="00635EE4" w:rsidRDefault="00635EE4" w:rsidP="00635EE4">
            <w:pPr>
              <w:spacing w:before="93" w:after="160" w:line="259" w:lineRule="auto"/>
              <w:ind w:right="1626"/>
              <w:rPr>
                <w:rFonts w:ascii="Times New Roman" w:hAnsi="Times New Roman" w:cs="Times New Roman"/>
                <w:i/>
                <w:sz w:val="24"/>
                <w:szCs w:val="24"/>
              </w:rPr>
            </w:pPr>
            <w:r w:rsidRPr="00635EE4">
              <w:rPr>
                <w:rFonts w:ascii="Times New Roman" w:hAnsi="Times New Roman" w:cs="Times New Roman"/>
                <w:i/>
                <w:sz w:val="24"/>
                <w:szCs w:val="24"/>
              </w:rPr>
              <w:t xml:space="preserve">Indoor Space for display: </w:t>
            </w:r>
          </w:p>
          <w:p w14:paraId="295F22B2" w14:textId="0DBA1251" w:rsidR="00635EE4" w:rsidRPr="00635EE4" w:rsidRDefault="00635EE4" w:rsidP="00635EE4">
            <w:pPr>
              <w:spacing w:before="93"/>
              <w:ind w:right="1626"/>
              <w:rPr>
                <w:rFonts w:ascii="Times New Roman" w:hAnsi="Times New Roman" w:cs="Times New Roman"/>
                <w:i/>
                <w:sz w:val="24"/>
                <w:szCs w:val="24"/>
              </w:rPr>
            </w:pPr>
            <w:r w:rsidRPr="00635EE4">
              <w:rPr>
                <w:rFonts w:ascii="Times New Roman" w:hAnsi="Times New Roman" w:cs="Times New Roman"/>
                <w:i/>
                <w:sz w:val="24"/>
                <w:szCs w:val="24"/>
              </w:rPr>
              <w:t>Number of linear feet needed for table(s) etc.:</w:t>
            </w:r>
          </w:p>
          <w:p w14:paraId="02B7F9CA" w14:textId="6D0E5CA8" w:rsidR="0098065E" w:rsidRPr="00635EE4" w:rsidRDefault="0098065E" w:rsidP="004E37DF">
            <w:pPr>
              <w:spacing w:before="93"/>
              <w:ind w:right="1626"/>
              <w:rPr>
                <w:rFonts w:ascii="Times New Roman" w:hAnsi="Times New Roman" w:cs="Times New Roman"/>
                <w:i/>
                <w:sz w:val="24"/>
                <w:szCs w:val="24"/>
              </w:rPr>
            </w:pPr>
          </w:p>
        </w:tc>
        <w:tc>
          <w:tcPr>
            <w:tcW w:w="3543" w:type="dxa"/>
          </w:tcPr>
          <w:p w14:paraId="7DA9BD60" w14:textId="77777777" w:rsidR="00635EE4" w:rsidRPr="00635EE4" w:rsidRDefault="00635EE4" w:rsidP="00635EE4">
            <w:pPr>
              <w:spacing w:before="93"/>
              <w:ind w:right="1626"/>
              <w:jc w:val="both"/>
              <w:rPr>
                <w:rFonts w:ascii="Times New Roman" w:hAnsi="Times New Roman" w:cs="Times New Roman"/>
                <w:i/>
                <w:sz w:val="24"/>
                <w:szCs w:val="24"/>
              </w:rPr>
            </w:pPr>
            <w:r w:rsidRPr="00635EE4">
              <w:rPr>
                <w:rFonts w:ascii="Times New Roman" w:hAnsi="Times New Roman" w:cs="Times New Roman"/>
                <w:i/>
                <w:sz w:val="24"/>
                <w:szCs w:val="24"/>
              </w:rPr>
              <w:t>Vendor fee is $2/linear foot of display.</w:t>
            </w:r>
          </w:p>
          <w:p w14:paraId="73D318AA" w14:textId="77777777" w:rsidR="00635EE4" w:rsidRPr="00635EE4" w:rsidRDefault="00635EE4" w:rsidP="00635EE4">
            <w:pPr>
              <w:spacing w:before="93"/>
              <w:ind w:right="1626"/>
              <w:jc w:val="both"/>
              <w:rPr>
                <w:rFonts w:ascii="Times New Roman" w:hAnsi="Times New Roman" w:cs="Times New Roman"/>
                <w:i/>
                <w:sz w:val="24"/>
                <w:szCs w:val="24"/>
              </w:rPr>
            </w:pPr>
            <w:r w:rsidRPr="00635EE4">
              <w:rPr>
                <w:rFonts w:ascii="Times New Roman" w:hAnsi="Times New Roman" w:cs="Times New Roman"/>
                <w:i/>
                <w:sz w:val="24"/>
                <w:szCs w:val="24"/>
              </w:rPr>
              <w:t>Total Fee to be paid: __________________</w:t>
            </w:r>
          </w:p>
          <w:p w14:paraId="66F65E59" w14:textId="72FFDF83" w:rsidR="0098065E" w:rsidRPr="00635EE4" w:rsidRDefault="0098065E" w:rsidP="004E37DF">
            <w:pPr>
              <w:spacing w:before="93"/>
              <w:ind w:right="1626"/>
              <w:rPr>
                <w:rFonts w:ascii="Times New Roman" w:hAnsi="Times New Roman" w:cs="Times New Roman"/>
                <w:i/>
                <w:sz w:val="24"/>
                <w:szCs w:val="24"/>
              </w:rPr>
            </w:pPr>
          </w:p>
        </w:tc>
      </w:tr>
    </w:tbl>
    <w:p w14:paraId="2B79AF37" w14:textId="77777777" w:rsidR="0098065E" w:rsidRDefault="0098065E" w:rsidP="0098065E">
      <w:pPr>
        <w:tabs>
          <w:tab w:val="left" w:pos="496"/>
        </w:tabs>
        <w:spacing w:line="256" w:lineRule="auto"/>
        <w:ind w:right="283"/>
        <w:rPr>
          <w:rFonts w:ascii="Times New Roman" w:hAnsi="Times New Roman" w:cs="Times New Roman"/>
        </w:rPr>
      </w:pPr>
    </w:p>
    <w:p w14:paraId="42AF07EB" w14:textId="6363CCA9" w:rsidR="0098065E" w:rsidRPr="0098065E" w:rsidRDefault="0098065E" w:rsidP="0098065E">
      <w:pPr>
        <w:tabs>
          <w:tab w:val="left" w:pos="496"/>
        </w:tabs>
        <w:spacing w:line="256" w:lineRule="auto"/>
        <w:ind w:right="283"/>
        <w:rPr>
          <w:rFonts w:ascii="Times New Roman" w:hAnsi="Times New Roman" w:cs="Times New Roman"/>
        </w:rPr>
      </w:pPr>
      <w:r>
        <w:rPr>
          <w:rFonts w:ascii="Times New Roman" w:hAnsi="Times New Roman" w:cs="Times New Roman"/>
        </w:rPr>
        <w:t>*</w:t>
      </w:r>
      <w:r w:rsidRPr="0098065E">
        <w:rPr>
          <w:rFonts w:ascii="Times New Roman" w:hAnsi="Times New Roman" w:cs="Times New Roman"/>
        </w:rPr>
        <w:t xml:space="preserve">All vendors are responsible </w:t>
      </w:r>
      <w:r w:rsidR="00635EE4">
        <w:rPr>
          <w:rFonts w:ascii="Times New Roman" w:hAnsi="Times New Roman" w:cs="Times New Roman"/>
        </w:rPr>
        <w:t>to provide</w:t>
      </w:r>
      <w:r w:rsidRPr="0098065E">
        <w:rPr>
          <w:rFonts w:ascii="Times New Roman" w:hAnsi="Times New Roman" w:cs="Times New Roman"/>
        </w:rPr>
        <w:t xml:space="preserve"> their own tables and chairs as needed. </w:t>
      </w:r>
    </w:p>
    <w:p w14:paraId="2FE436A6" w14:textId="77777777" w:rsidR="0098065E" w:rsidRDefault="0098065E" w:rsidP="0098065E">
      <w:pPr>
        <w:pStyle w:val="ListParagraph"/>
        <w:tabs>
          <w:tab w:val="left" w:pos="496"/>
        </w:tabs>
        <w:spacing w:line="256" w:lineRule="auto"/>
        <w:ind w:left="229" w:right="283"/>
        <w:rPr>
          <w:rFonts w:ascii="Times New Roman" w:hAnsi="Times New Roman" w:cs="Times New Roman"/>
        </w:rPr>
      </w:pPr>
    </w:p>
    <w:p w14:paraId="00C55FC4" w14:textId="77777777" w:rsidR="0098065E" w:rsidRPr="007E56DE" w:rsidRDefault="0098065E" w:rsidP="0098065E">
      <w:pPr>
        <w:rPr>
          <w:sz w:val="24"/>
          <w:szCs w:val="24"/>
        </w:rPr>
      </w:pPr>
      <w:r w:rsidRPr="00FE4011">
        <w:rPr>
          <w:sz w:val="24"/>
          <w:szCs w:val="24"/>
        </w:rPr>
        <w:t xml:space="preserve">Signature: </w:t>
      </w:r>
      <w:r>
        <w:rPr>
          <w:sz w:val="24"/>
          <w:szCs w:val="24"/>
        </w:rPr>
        <w:t>__________________________________</w:t>
      </w:r>
      <w:r w:rsidRPr="00FE4011">
        <w:rPr>
          <w:sz w:val="24"/>
          <w:szCs w:val="24"/>
        </w:rPr>
        <w:tab/>
        <w:t>Date:</w:t>
      </w:r>
      <w:r>
        <w:rPr>
          <w:sz w:val="24"/>
          <w:szCs w:val="24"/>
        </w:rPr>
        <w:t xml:space="preserve">  _____________________________</w:t>
      </w:r>
      <w:r w:rsidRPr="00FE4011">
        <w:rPr>
          <w:sz w:val="24"/>
          <w:szCs w:val="24"/>
        </w:rPr>
        <w:t xml:space="preserve"> </w:t>
      </w:r>
    </w:p>
    <w:p w14:paraId="6DEA6E49" w14:textId="77777777" w:rsidR="0098065E" w:rsidRDefault="0098065E" w:rsidP="0098065E">
      <w:pPr>
        <w:jc w:val="center"/>
        <w:rPr>
          <w:sz w:val="20"/>
          <w:szCs w:val="20"/>
          <w:u w:val="single"/>
        </w:rPr>
      </w:pPr>
    </w:p>
    <w:p w14:paraId="7FE5A888" w14:textId="39FAD27D" w:rsidR="0098065E" w:rsidRPr="0098065E" w:rsidRDefault="00635EE4" w:rsidP="0098065E">
      <w:pPr>
        <w:jc w:val="center"/>
        <w:rPr>
          <w:sz w:val="24"/>
          <w:szCs w:val="24"/>
          <w:u w:val="single"/>
        </w:rPr>
      </w:pPr>
      <w:r>
        <w:rPr>
          <w:sz w:val="24"/>
          <w:szCs w:val="24"/>
          <w:u w:val="single"/>
        </w:rPr>
        <w:t>Please s</w:t>
      </w:r>
      <w:r w:rsidR="0098065E" w:rsidRPr="0098065E">
        <w:rPr>
          <w:sz w:val="24"/>
          <w:szCs w:val="24"/>
          <w:u w:val="single"/>
        </w:rPr>
        <w:t>end COMPLETED form</w:t>
      </w:r>
      <w:r w:rsidR="002D4207">
        <w:rPr>
          <w:sz w:val="24"/>
          <w:szCs w:val="24"/>
          <w:u w:val="single"/>
        </w:rPr>
        <w:t xml:space="preserve"> with payment</w:t>
      </w:r>
      <w:r w:rsidR="0098065E" w:rsidRPr="0098065E">
        <w:rPr>
          <w:sz w:val="24"/>
          <w:szCs w:val="24"/>
          <w:u w:val="single"/>
        </w:rPr>
        <w:t xml:space="preserve"> to:</w:t>
      </w:r>
    </w:p>
    <w:p w14:paraId="287F72AD" w14:textId="77777777" w:rsidR="0098065E" w:rsidRPr="0098065E" w:rsidRDefault="0098065E" w:rsidP="0098065E">
      <w:pPr>
        <w:jc w:val="center"/>
        <w:rPr>
          <w:sz w:val="24"/>
          <w:szCs w:val="24"/>
        </w:rPr>
      </w:pPr>
      <w:r w:rsidRPr="0098065E">
        <w:rPr>
          <w:sz w:val="24"/>
          <w:szCs w:val="24"/>
        </w:rPr>
        <w:t>Blackstock Agricultural Society</w:t>
      </w:r>
    </w:p>
    <w:p w14:paraId="3C5F27B2" w14:textId="2DDB2F79" w:rsidR="0098065E" w:rsidRPr="0098065E" w:rsidRDefault="0098065E" w:rsidP="0098065E">
      <w:pPr>
        <w:jc w:val="center"/>
        <w:rPr>
          <w:sz w:val="24"/>
          <w:szCs w:val="24"/>
        </w:rPr>
      </w:pPr>
      <w:r w:rsidRPr="0098065E">
        <w:rPr>
          <w:sz w:val="24"/>
          <w:szCs w:val="24"/>
        </w:rPr>
        <w:t>P.O. Box 101, Blackstock, ON L0B 1B0 or</w:t>
      </w:r>
    </w:p>
    <w:p w14:paraId="2982B121" w14:textId="77777777" w:rsidR="0098065E" w:rsidRPr="00635EE4" w:rsidRDefault="0098065E" w:rsidP="0098065E">
      <w:pPr>
        <w:jc w:val="center"/>
        <w:rPr>
          <w:sz w:val="24"/>
          <w:szCs w:val="24"/>
        </w:rPr>
      </w:pPr>
      <w:r w:rsidRPr="00635EE4">
        <w:rPr>
          <w:sz w:val="24"/>
          <w:szCs w:val="24"/>
        </w:rPr>
        <w:t>Contact: Valerie VanSchagen</w:t>
      </w:r>
    </w:p>
    <w:p w14:paraId="15D2142F" w14:textId="77777777" w:rsidR="0098065E" w:rsidRPr="0098065E" w:rsidRDefault="0098065E" w:rsidP="0098065E">
      <w:pPr>
        <w:jc w:val="center"/>
        <w:rPr>
          <w:sz w:val="24"/>
          <w:szCs w:val="24"/>
        </w:rPr>
      </w:pPr>
      <w:r w:rsidRPr="00635EE4">
        <w:rPr>
          <w:sz w:val="24"/>
          <w:szCs w:val="24"/>
        </w:rPr>
        <w:t xml:space="preserve">Email: </w:t>
      </w:r>
      <w:hyperlink r:id="rId6" w:history="1">
        <w:r w:rsidRPr="00635EE4">
          <w:rPr>
            <w:rStyle w:val="Hyperlink"/>
            <w:color w:val="auto"/>
            <w:sz w:val="24"/>
            <w:szCs w:val="24"/>
            <w:u w:val="none"/>
          </w:rPr>
          <w:t>BASsec.treasurer@gmail.com</w:t>
        </w:r>
      </w:hyperlink>
      <w:r w:rsidRPr="00635EE4">
        <w:rPr>
          <w:sz w:val="24"/>
          <w:szCs w:val="24"/>
        </w:rPr>
        <w:t xml:space="preserve">   Phone</w:t>
      </w:r>
      <w:r w:rsidRPr="0098065E">
        <w:rPr>
          <w:sz w:val="24"/>
          <w:szCs w:val="24"/>
        </w:rPr>
        <w:t>: 905-718-0368</w:t>
      </w:r>
    </w:p>
    <w:p w14:paraId="00EDEB2C" w14:textId="77777777" w:rsidR="0098065E" w:rsidRDefault="0098065E" w:rsidP="0098065E">
      <w:pPr>
        <w:spacing w:before="93"/>
        <w:ind w:right="1626"/>
        <w:rPr>
          <w:b/>
          <w:spacing w:val="-2"/>
          <w:w w:val="105"/>
          <w:sz w:val="28"/>
        </w:rPr>
      </w:pPr>
    </w:p>
    <w:p w14:paraId="4263B6E6" w14:textId="77777777" w:rsidR="0098065E" w:rsidRDefault="0098065E" w:rsidP="0098065E"/>
    <w:p w14:paraId="7DC54BA3" w14:textId="77777777" w:rsidR="002D4207" w:rsidRDefault="002D4207" w:rsidP="0098065E">
      <w:pPr>
        <w:pStyle w:val="ListParagraph"/>
        <w:tabs>
          <w:tab w:val="left" w:pos="496"/>
        </w:tabs>
        <w:spacing w:line="256" w:lineRule="auto"/>
        <w:ind w:left="229" w:right="283"/>
        <w:jc w:val="center"/>
        <w:rPr>
          <w:rFonts w:ascii="Times New Roman" w:hAnsi="Times New Roman" w:cs="Times New Roman"/>
          <w:b/>
          <w:bCs/>
          <w:sz w:val="24"/>
          <w:szCs w:val="24"/>
          <w:u w:val="single"/>
        </w:rPr>
      </w:pPr>
    </w:p>
    <w:p w14:paraId="27FCA3B6" w14:textId="5F4F3C33" w:rsidR="0098065E" w:rsidRPr="0098065E" w:rsidRDefault="0098065E" w:rsidP="0098065E">
      <w:pPr>
        <w:pStyle w:val="ListParagraph"/>
        <w:tabs>
          <w:tab w:val="left" w:pos="496"/>
        </w:tabs>
        <w:spacing w:line="256" w:lineRule="auto"/>
        <w:ind w:left="229" w:right="283"/>
        <w:jc w:val="center"/>
        <w:rPr>
          <w:rFonts w:ascii="Times New Roman" w:hAnsi="Times New Roman" w:cs="Times New Roman"/>
          <w:b/>
          <w:bCs/>
          <w:sz w:val="24"/>
          <w:szCs w:val="24"/>
          <w:u w:val="single"/>
        </w:rPr>
      </w:pPr>
      <w:r w:rsidRPr="0098065E">
        <w:rPr>
          <w:rFonts w:ascii="Times New Roman" w:hAnsi="Times New Roman" w:cs="Times New Roman"/>
          <w:b/>
          <w:bCs/>
          <w:sz w:val="24"/>
          <w:szCs w:val="24"/>
          <w:u w:val="single"/>
        </w:rPr>
        <w:t>Blackstock Fair Market Rules and Regulations</w:t>
      </w:r>
    </w:p>
    <w:p w14:paraId="5F414749" w14:textId="77777777" w:rsidR="0098065E" w:rsidRPr="0098065E" w:rsidRDefault="0098065E" w:rsidP="0098065E">
      <w:pPr>
        <w:pStyle w:val="ListParagraph"/>
        <w:tabs>
          <w:tab w:val="left" w:pos="496"/>
        </w:tabs>
        <w:spacing w:line="256" w:lineRule="auto"/>
        <w:ind w:left="229" w:right="283"/>
        <w:rPr>
          <w:rFonts w:ascii="Times New Roman" w:hAnsi="Times New Roman" w:cs="Times New Roman"/>
        </w:rPr>
      </w:pPr>
    </w:p>
    <w:p w14:paraId="6E4BBC12" w14:textId="77777777" w:rsidR="004E37DF" w:rsidRPr="0098065E" w:rsidRDefault="004E37DF" w:rsidP="004E37DF">
      <w:pPr>
        <w:pStyle w:val="ListParagraph"/>
        <w:widowControl w:val="0"/>
        <w:numPr>
          <w:ilvl w:val="0"/>
          <w:numId w:val="1"/>
        </w:numPr>
        <w:tabs>
          <w:tab w:val="left" w:pos="496"/>
        </w:tabs>
        <w:autoSpaceDE w:val="0"/>
        <w:autoSpaceDN w:val="0"/>
        <w:spacing w:before="2" w:after="0" w:line="276" w:lineRule="auto"/>
        <w:ind w:right="283" w:firstLine="0"/>
        <w:contextualSpacing w:val="0"/>
        <w:jc w:val="left"/>
        <w:rPr>
          <w:rFonts w:ascii="Times New Roman" w:hAnsi="Times New Roman" w:cs="Times New Roman"/>
        </w:rPr>
      </w:pPr>
      <w:r w:rsidRPr="0098065E">
        <w:rPr>
          <w:rFonts w:ascii="Times New Roman" w:hAnsi="Times New Roman" w:cs="Times New Roman"/>
          <w:b/>
        </w:rPr>
        <w:t>Liability:</w:t>
      </w:r>
      <w:r w:rsidRPr="0098065E">
        <w:rPr>
          <w:rFonts w:ascii="Times New Roman" w:hAnsi="Times New Roman" w:cs="Times New Roman"/>
        </w:rPr>
        <w:t xml:space="preserve"> While all precautions will be to guard against the loss of equipment or display material, the Society will not assume any responsibility for losses which might be incurred from theft, water damage, fire, accident, or any other cause. Vendor will be liable for, and will indemnify and hold harmless, the Blackstock Agricultural Society from any loss or damage whatsoever</w:t>
      </w:r>
      <w:r w:rsidRPr="0098065E">
        <w:rPr>
          <w:rFonts w:ascii="Times New Roman" w:hAnsi="Times New Roman" w:cs="Times New Roman"/>
          <w:spacing w:val="-2"/>
        </w:rPr>
        <w:t xml:space="preserve"> </w:t>
      </w:r>
      <w:r w:rsidRPr="0098065E">
        <w:rPr>
          <w:rFonts w:ascii="Times New Roman" w:hAnsi="Times New Roman" w:cs="Times New Roman"/>
        </w:rPr>
        <w:t>suffered</w:t>
      </w:r>
      <w:r w:rsidRPr="0098065E">
        <w:rPr>
          <w:rFonts w:ascii="Times New Roman" w:hAnsi="Times New Roman" w:cs="Times New Roman"/>
          <w:spacing w:val="-4"/>
        </w:rPr>
        <w:t xml:space="preserve"> </w:t>
      </w:r>
      <w:r w:rsidRPr="0098065E">
        <w:rPr>
          <w:rFonts w:ascii="Times New Roman" w:hAnsi="Times New Roman" w:cs="Times New Roman"/>
        </w:rPr>
        <w:t>by any person or company, including without limiting the generality of the foregoing, vendor, other vendors, the BAS, the owner of the building and their respective agents, servants, employees and members of the public for loss or damage arising out of, or in any way connected with, the vendors use and occupancy of space.</w:t>
      </w:r>
    </w:p>
    <w:p w14:paraId="6A7ADE38" w14:textId="77777777" w:rsidR="004E37DF" w:rsidRPr="0098065E" w:rsidRDefault="004E37DF" w:rsidP="004E37DF">
      <w:pPr>
        <w:pStyle w:val="BodyText"/>
        <w:spacing w:before="11"/>
        <w:rPr>
          <w:rFonts w:ascii="Times New Roman" w:hAnsi="Times New Roman" w:cs="Times New Roman"/>
          <w:sz w:val="22"/>
          <w:szCs w:val="22"/>
        </w:rPr>
      </w:pPr>
    </w:p>
    <w:p w14:paraId="06AC08E7" w14:textId="00DB6B60" w:rsidR="004E37DF" w:rsidRPr="0098065E" w:rsidRDefault="004E37DF" w:rsidP="004E37DF">
      <w:pPr>
        <w:pStyle w:val="ListParagraph"/>
        <w:widowControl w:val="0"/>
        <w:numPr>
          <w:ilvl w:val="0"/>
          <w:numId w:val="1"/>
        </w:numPr>
        <w:tabs>
          <w:tab w:val="left" w:pos="508"/>
        </w:tabs>
        <w:autoSpaceDE w:val="0"/>
        <w:autoSpaceDN w:val="0"/>
        <w:spacing w:after="0" w:line="276" w:lineRule="auto"/>
        <w:ind w:right="1473" w:firstLine="0"/>
        <w:contextualSpacing w:val="0"/>
        <w:jc w:val="left"/>
        <w:rPr>
          <w:rFonts w:ascii="Times New Roman" w:hAnsi="Times New Roman" w:cs="Times New Roman"/>
        </w:rPr>
      </w:pPr>
      <w:r w:rsidRPr="0098065E">
        <w:rPr>
          <w:rFonts w:ascii="Times New Roman" w:hAnsi="Times New Roman" w:cs="Times New Roman"/>
          <w:b/>
        </w:rPr>
        <w:t xml:space="preserve">Insurance: </w:t>
      </w:r>
      <w:r w:rsidRPr="0098065E">
        <w:rPr>
          <w:rFonts w:ascii="Times New Roman" w:hAnsi="Times New Roman" w:cs="Times New Roman"/>
        </w:rPr>
        <w:t>All vendors must insure their goods and/or equipment against any such loss.</w:t>
      </w:r>
      <w:r w:rsidRPr="0098065E">
        <w:rPr>
          <w:rFonts w:ascii="Times New Roman" w:hAnsi="Times New Roman" w:cs="Times New Roman"/>
          <w:spacing w:val="-3"/>
        </w:rPr>
        <w:t xml:space="preserve"> </w:t>
      </w:r>
      <w:r w:rsidRPr="0098065E">
        <w:rPr>
          <w:rFonts w:ascii="Times New Roman" w:hAnsi="Times New Roman" w:cs="Times New Roman"/>
        </w:rPr>
        <w:t>Vendors</w:t>
      </w:r>
      <w:r w:rsidRPr="0098065E">
        <w:rPr>
          <w:rFonts w:ascii="Times New Roman" w:hAnsi="Times New Roman" w:cs="Times New Roman"/>
          <w:spacing w:val="-4"/>
        </w:rPr>
        <w:t xml:space="preserve"> </w:t>
      </w:r>
      <w:r w:rsidRPr="0098065E">
        <w:rPr>
          <w:rFonts w:ascii="Times New Roman" w:hAnsi="Times New Roman" w:cs="Times New Roman"/>
          <w:u w:val="single"/>
        </w:rPr>
        <w:t>must</w:t>
      </w:r>
      <w:r w:rsidRPr="0098065E">
        <w:rPr>
          <w:rFonts w:ascii="Times New Roman" w:hAnsi="Times New Roman" w:cs="Times New Roman"/>
          <w:spacing w:val="-2"/>
        </w:rPr>
        <w:t xml:space="preserve"> </w:t>
      </w:r>
      <w:r w:rsidRPr="0098065E">
        <w:rPr>
          <w:rFonts w:ascii="Times New Roman" w:hAnsi="Times New Roman" w:cs="Times New Roman"/>
        </w:rPr>
        <w:t>carry</w:t>
      </w:r>
      <w:r w:rsidRPr="0098065E">
        <w:rPr>
          <w:rFonts w:ascii="Times New Roman" w:hAnsi="Times New Roman" w:cs="Times New Roman"/>
          <w:spacing w:val="-3"/>
        </w:rPr>
        <w:t xml:space="preserve"> </w:t>
      </w:r>
      <w:r w:rsidR="002D4207">
        <w:rPr>
          <w:rFonts w:ascii="Times New Roman" w:hAnsi="Times New Roman" w:cs="Times New Roman"/>
          <w:spacing w:val="-3"/>
        </w:rPr>
        <w:t xml:space="preserve">a minimum of </w:t>
      </w:r>
      <w:r w:rsidRPr="0098065E">
        <w:rPr>
          <w:rFonts w:ascii="Times New Roman" w:hAnsi="Times New Roman" w:cs="Times New Roman"/>
        </w:rPr>
        <w:t>$2,000,</w:t>
      </w:r>
      <w:r w:rsidRPr="007514D5">
        <w:rPr>
          <w:rFonts w:ascii="Times New Roman" w:hAnsi="Times New Roman" w:cs="Times New Roman"/>
        </w:rPr>
        <w:t>000</w:t>
      </w:r>
      <w:r w:rsidRPr="007514D5">
        <w:rPr>
          <w:rFonts w:ascii="Times New Roman" w:hAnsi="Times New Roman" w:cs="Times New Roman"/>
          <w:spacing w:val="-5"/>
        </w:rPr>
        <w:t xml:space="preserve"> </w:t>
      </w:r>
      <w:r w:rsidRPr="007514D5">
        <w:rPr>
          <w:rFonts w:ascii="Times New Roman" w:hAnsi="Times New Roman" w:cs="Times New Roman"/>
        </w:rPr>
        <w:t>Public</w:t>
      </w:r>
      <w:r w:rsidRPr="007514D5">
        <w:rPr>
          <w:rFonts w:ascii="Times New Roman" w:hAnsi="Times New Roman" w:cs="Times New Roman"/>
          <w:spacing w:val="-3"/>
        </w:rPr>
        <w:t xml:space="preserve"> </w:t>
      </w:r>
      <w:r w:rsidRPr="007514D5">
        <w:rPr>
          <w:rFonts w:ascii="Times New Roman" w:hAnsi="Times New Roman" w:cs="Times New Roman"/>
        </w:rPr>
        <w:t>Liability</w:t>
      </w:r>
      <w:r w:rsidRPr="007514D5">
        <w:rPr>
          <w:rFonts w:ascii="Times New Roman" w:hAnsi="Times New Roman" w:cs="Times New Roman"/>
          <w:spacing w:val="-4"/>
        </w:rPr>
        <w:t xml:space="preserve"> </w:t>
      </w:r>
      <w:r w:rsidRPr="007514D5">
        <w:rPr>
          <w:rFonts w:ascii="Times New Roman" w:hAnsi="Times New Roman" w:cs="Times New Roman"/>
        </w:rPr>
        <w:t>Insurance. A copy of your certificate of insurance shall be included with your application. Applications will not be accepted without a copy of insurance certificate.</w:t>
      </w:r>
      <w:r w:rsidRPr="007514D5">
        <w:rPr>
          <w:rFonts w:ascii="Times New Roman" w:hAnsi="Times New Roman" w:cs="Times New Roman"/>
          <w:spacing w:val="40"/>
        </w:rPr>
        <w:t xml:space="preserve"> </w:t>
      </w:r>
      <w:r w:rsidR="007514D5" w:rsidRPr="007514D5">
        <w:rPr>
          <w:rFonts w:ascii="Times New Roman" w:hAnsi="Times New Roman" w:cs="Times New Roman"/>
        </w:rPr>
        <w:t>Insurance can be obtained at reasonable rates through Duuo Canada. See </w:t>
      </w:r>
      <w:hyperlink r:id="rId7" w:history="1">
        <w:r w:rsidR="007514D5" w:rsidRPr="007514D5">
          <w:rPr>
            <w:rStyle w:val="Hyperlink"/>
            <w:rFonts w:ascii="Times New Roman" w:hAnsi="Times New Roman" w:cs="Times New Roman"/>
            <w:color w:val="auto"/>
            <w:u w:val="none"/>
          </w:rPr>
          <w:t>https://apps.ca.ics.duuo.ca/booth-operation/enrollment</w:t>
        </w:r>
      </w:hyperlink>
      <w:r w:rsidR="007514D5" w:rsidRPr="007514D5">
        <w:rPr>
          <w:rFonts w:ascii="Times New Roman" w:hAnsi="Times New Roman" w:cs="Times New Roman"/>
        </w:rPr>
        <w:t xml:space="preserve"> and select Blackstock Fair Community Market from the dropdown menu on the right side of the page. Insurance for the day of the fair is less than $15 for most vendors.</w:t>
      </w:r>
    </w:p>
    <w:p w14:paraId="5A8F8DCB" w14:textId="77777777" w:rsidR="004E37DF" w:rsidRPr="0098065E" w:rsidRDefault="004E37DF" w:rsidP="004E37DF">
      <w:pPr>
        <w:pStyle w:val="BodyText"/>
        <w:spacing w:before="6"/>
        <w:rPr>
          <w:rFonts w:ascii="Times New Roman" w:hAnsi="Times New Roman" w:cs="Times New Roman"/>
          <w:b/>
          <w:sz w:val="22"/>
          <w:szCs w:val="22"/>
        </w:rPr>
      </w:pPr>
    </w:p>
    <w:p w14:paraId="503F8DB8" w14:textId="77777777" w:rsidR="004E37DF" w:rsidRPr="0098065E" w:rsidRDefault="004E37DF" w:rsidP="004E37DF">
      <w:pPr>
        <w:pStyle w:val="ListParagraph"/>
        <w:widowControl w:val="0"/>
        <w:numPr>
          <w:ilvl w:val="0"/>
          <w:numId w:val="1"/>
        </w:numPr>
        <w:tabs>
          <w:tab w:val="left" w:pos="499"/>
        </w:tabs>
        <w:autoSpaceDE w:val="0"/>
        <w:autoSpaceDN w:val="0"/>
        <w:spacing w:before="1" w:after="0" w:line="276" w:lineRule="auto"/>
        <w:ind w:right="134" w:firstLine="0"/>
        <w:contextualSpacing w:val="0"/>
        <w:jc w:val="left"/>
        <w:rPr>
          <w:rFonts w:ascii="Times New Roman" w:hAnsi="Times New Roman" w:cs="Times New Roman"/>
        </w:rPr>
      </w:pPr>
      <w:r w:rsidRPr="0098065E">
        <w:rPr>
          <w:rFonts w:ascii="Times New Roman" w:hAnsi="Times New Roman" w:cs="Times New Roman"/>
          <w:b/>
        </w:rPr>
        <w:t xml:space="preserve">Safety and Selling of Hazardous Materials: </w:t>
      </w:r>
      <w:r w:rsidRPr="0098065E">
        <w:rPr>
          <w:rFonts w:ascii="Times New Roman" w:hAnsi="Times New Roman" w:cs="Times New Roman"/>
        </w:rPr>
        <w:t>The sale or gifting of knives, laser-guns, firecrackers, or any item that can be used as a weapon, and the burning of any type of fuel inside</w:t>
      </w:r>
      <w:r w:rsidRPr="0098065E">
        <w:rPr>
          <w:rFonts w:ascii="Times New Roman" w:hAnsi="Times New Roman" w:cs="Times New Roman"/>
          <w:spacing w:val="40"/>
        </w:rPr>
        <w:t xml:space="preserve"> </w:t>
      </w:r>
      <w:r w:rsidRPr="0098065E">
        <w:rPr>
          <w:rFonts w:ascii="Times New Roman" w:hAnsi="Times New Roman" w:cs="Times New Roman"/>
        </w:rPr>
        <w:t>the buildings is strictly prohibited. No selling of t-shirts with any type of profanity displayed. No sale of cannabis</w:t>
      </w:r>
      <w:r w:rsidRPr="0098065E">
        <w:rPr>
          <w:rFonts w:ascii="Times New Roman" w:hAnsi="Times New Roman" w:cs="Times New Roman"/>
          <w:spacing w:val="-1"/>
        </w:rPr>
        <w:t xml:space="preserve"> </w:t>
      </w:r>
      <w:r w:rsidRPr="0098065E">
        <w:rPr>
          <w:rFonts w:ascii="Times New Roman" w:hAnsi="Times New Roman" w:cs="Times New Roman"/>
        </w:rPr>
        <w:t>or cannabis related</w:t>
      </w:r>
      <w:r w:rsidRPr="0098065E">
        <w:rPr>
          <w:rFonts w:ascii="Times New Roman" w:hAnsi="Times New Roman" w:cs="Times New Roman"/>
          <w:spacing w:val="-2"/>
        </w:rPr>
        <w:t xml:space="preserve"> </w:t>
      </w:r>
      <w:r w:rsidRPr="0098065E">
        <w:rPr>
          <w:rFonts w:ascii="Times New Roman" w:hAnsi="Times New Roman" w:cs="Times New Roman"/>
        </w:rPr>
        <w:t>items. The BAS reserves</w:t>
      </w:r>
      <w:r w:rsidRPr="0098065E">
        <w:rPr>
          <w:rFonts w:ascii="Times New Roman" w:hAnsi="Times New Roman" w:cs="Times New Roman"/>
          <w:spacing w:val="-3"/>
        </w:rPr>
        <w:t xml:space="preserve"> </w:t>
      </w:r>
      <w:r w:rsidRPr="0098065E">
        <w:rPr>
          <w:rFonts w:ascii="Times New Roman" w:hAnsi="Times New Roman" w:cs="Times New Roman"/>
        </w:rPr>
        <w:t>the right</w:t>
      </w:r>
      <w:r w:rsidRPr="0098065E">
        <w:rPr>
          <w:rFonts w:ascii="Times New Roman" w:hAnsi="Times New Roman" w:cs="Times New Roman"/>
          <w:spacing w:val="-2"/>
        </w:rPr>
        <w:t xml:space="preserve"> </w:t>
      </w:r>
      <w:r w:rsidRPr="0098065E">
        <w:rPr>
          <w:rFonts w:ascii="Times New Roman" w:hAnsi="Times New Roman" w:cs="Times New Roman"/>
        </w:rPr>
        <w:t>to refuse entry of</w:t>
      </w:r>
      <w:r w:rsidRPr="0098065E">
        <w:rPr>
          <w:rFonts w:ascii="Times New Roman" w:hAnsi="Times New Roman" w:cs="Times New Roman"/>
          <w:spacing w:val="-2"/>
        </w:rPr>
        <w:t xml:space="preserve"> </w:t>
      </w:r>
      <w:r w:rsidRPr="0098065E">
        <w:rPr>
          <w:rFonts w:ascii="Times New Roman" w:hAnsi="Times New Roman" w:cs="Times New Roman"/>
        </w:rPr>
        <w:t>all</w:t>
      </w:r>
      <w:r w:rsidRPr="0098065E">
        <w:rPr>
          <w:rFonts w:ascii="Times New Roman" w:hAnsi="Times New Roman" w:cs="Times New Roman"/>
          <w:spacing w:val="-1"/>
        </w:rPr>
        <w:t xml:space="preserve"> </w:t>
      </w:r>
      <w:r w:rsidRPr="0098065E">
        <w:rPr>
          <w:rFonts w:ascii="Times New Roman" w:hAnsi="Times New Roman" w:cs="Times New Roman"/>
        </w:rPr>
        <w:t>vendors who do</w:t>
      </w:r>
      <w:r w:rsidRPr="0098065E">
        <w:rPr>
          <w:rFonts w:ascii="Times New Roman" w:hAnsi="Times New Roman" w:cs="Times New Roman"/>
          <w:spacing w:val="-3"/>
        </w:rPr>
        <w:t xml:space="preserve"> </w:t>
      </w:r>
      <w:r w:rsidRPr="0098065E">
        <w:rPr>
          <w:rFonts w:ascii="Times New Roman" w:hAnsi="Times New Roman" w:cs="Times New Roman"/>
        </w:rPr>
        <w:t>not</w:t>
      </w:r>
      <w:r w:rsidRPr="0098065E">
        <w:rPr>
          <w:rFonts w:ascii="Times New Roman" w:hAnsi="Times New Roman" w:cs="Times New Roman"/>
          <w:spacing w:val="-3"/>
        </w:rPr>
        <w:t xml:space="preserve"> </w:t>
      </w:r>
      <w:r w:rsidRPr="0098065E">
        <w:rPr>
          <w:rFonts w:ascii="Times New Roman" w:hAnsi="Times New Roman" w:cs="Times New Roman"/>
        </w:rPr>
        <w:t>comply</w:t>
      </w:r>
      <w:r w:rsidRPr="0098065E">
        <w:rPr>
          <w:rFonts w:ascii="Times New Roman" w:hAnsi="Times New Roman" w:cs="Times New Roman"/>
          <w:spacing w:val="-3"/>
        </w:rPr>
        <w:t xml:space="preserve"> </w:t>
      </w:r>
      <w:r w:rsidRPr="0098065E">
        <w:rPr>
          <w:rFonts w:ascii="Times New Roman" w:hAnsi="Times New Roman" w:cs="Times New Roman"/>
        </w:rPr>
        <w:t>and</w:t>
      </w:r>
      <w:r w:rsidRPr="0098065E">
        <w:rPr>
          <w:rFonts w:ascii="Times New Roman" w:hAnsi="Times New Roman" w:cs="Times New Roman"/>
          <w:spacing w:val="-3"/>
        </w:rPr>
        <w:t xml:space="preserve"> </w:t>
      </w:r>
      <w:r w:rsidRPr="0098065E">
        <w:rPr>
          <w:rFonts w:ascii="Times New Roman" w:hAnsi="Times New Roman" w:cs="Times New Roman"/>
        </w:rPr>
        <w:t>reserves</w:t>
      </w:r>
      <w:r w:rsidRPr="0098065E">
        <w:rPr>
          <w:rFonts w:ascii="Times New Roman" w:hAnsi="Times New Roman" w:cs="Times New Roman"/>
          <w:spacing w:val="-3"/>
        </w:rPr>
        <w:t xml:space="preserve"> </w:t>
      </w:r>
      <w:r w:rsidRPr="0098065E">
        <w:rPr>
          <w:rFonts w:ascii="Times New Roman" w:hAnsi="Times New Roman" w:cs="Times New Roman"/>
        </w:rPr>
        <w:t>the</w:t>
      </w:r>
      <w:r w:rsidRPr="0098065E">
        <w:rPr>
          <w:rFonts w:ascii="Times New Roman" w:hAnsi="Times New Roman" w:cs="Times New Roman"/>
          <w:spacing w:val="-3"/>
        </w:rPr>
        <w:t xml:space="preserve"> </w:t>
      </w:r>
      <w:r w:rsidRPr="0098065E">
        <w:rPr>
          <w:rFonts w:ascii="Times New Roman" w:hAnsi="Times New Roman" w:cs="Times New Roman"/>
        </w:rPr>
        <w:t>right</w:t>
      </w:r>
      <w:r w:rsidRPr="0098065E">
        <w:rPr>
          <w:rFonts w:ascii="Times New Roman" w:hAnsi="Times New Roman" w:cs="Times New Roman"/>
          <w:spacing w:val="-4"/>
        </w:rPr>
        <w:t xml:space="preserve"> </w:t>
      </w:r>
      <w:r w:rsidRPr="0098065E">
        <w:rPr>
          <w:rFonts w:ascii="Times New Roman" w:hAnsi="Times New Roman" w:cs="Times New Roman"/>
        </w:rPr>
        <w:t>to</w:t>
      </w:r>
      <w:r w:rsidRPr="0098065E">
        <w:rPr>
          <w:rFonts w:ascii="Times New Roman" w:hAnsi="Times New Roman" w:cs="Times New Roman"/>
          <w:spacing w:val="-3"/>
        </w:rPr>
        <w:t xml:space="preserve"> </w:t>
      </w:r>
      <w:r w:rsidRPr="0098065E">
        <w:rPr>
          <w:rFonts w:ascii="Times New Roman" w:hAnsi="Times New Roman" w:cs="Times New Roman"/>
        </w:rPr>
        <w:t>remove</w:t>
      </w:r>
      <w:r w:rsidRPr="0098065E">
        <w:rPr>
          <w:rFonts w:ascii="Times New Roman" w:hAnsi="Times New Roman" w:cs="Times New Roman"/>
          <w:spacing w:val="-3"/>
        </w:rPr>
        <w:t xml:space="preserve"> </w:t>
      </w:r>
      <w:r w:rsidRPr="0098065E">
        <w:rPr>
          <w:rFonts w:ascii="Times New Roman" w:hAnsi="Times New Roman" w:cs="Times New Roman"/>
        </w:rPr>
        <w:t>vendors</w:t>
      </w:r>
      <w:r w:rsidRPr="0098065E">
        <w:rPr>
          <w:rFonts w:ascii="Times New Roman" w:hAnsi="Times New Roman" w:cs="Times New Roman"/>
          <w:spacing w:val="-3"/>
        </w:rPr>
        <w:t xml:space="preserve"> </w:t>
      </w:r>
      <w:r w:rsidRPr="0098065E">
        <w:rPr>
          <w:rFonts w:ascii="Times New Roman" w:hAnsi="Times New Roman" w:cs="Times New Roman"/>
        </w:rPr>
        <w:t>who</w:t>
      </w:r>
      <w:r w:rsidRPr="0098065E">
        <w:rPr>
          <w:rFonts w:ascii="Times New Roman" w:hAnsi="Times New Roman" w:cs="Times New Roman"/>
          <w:spacing w:val="-3"/>
        </w:rPr>
        <w:t xml:space="preserve"> </w:t>
      </w:r>
      <w:r w:rsidRPr="0098065E">
        <w:rPr>
          <w:rFonts w:ascii="Times New Roman" w:hAnsi="Times New Roman" w:cs="Times New Roman"/>
        </w:rPr>
        <w:t>are</w:t>
      </w:r>
      <w:r w:rsidRPr="0098065E">
        <w:rPr>
          <w:rFonts w:ascii="Times New Roman" w:hAnsi="Times New Roman" w:cs="Times New Roman"/>
          <w:spacing w:val="-3"/>
        </w:rPr>
        <w:t xml:space="preserve"> </w:t>
      </w:r>
      <w:r w:rsidRPr="0098065E">
        <w:rPr>
          <w:rFonts w:ascii="Times New Roman" w:hAnsi="Times New Roman" w:cs="Times New Roman"/>
        </w:rPr>
        <w:t>in</w:t>
      </w:r>
      <w:r w:rsidRPr="0098065E">
        <w:rPr>
          <w:rFonts w:ascii="Times New Roman" w:hAnsi="Times New Roman" w:cs="Times New Roman"/>
          <w:spacing w:val="-4"/>
        </w:rPr>
        <w:t xml:space="preserve"> </w:t>
      </w:r>
      <w:r w:rsidRPr="0098065E">
        <w:rPr>
          <w:rFonts w:ascii="Times New Roman" w:hAnsi="Times New Roman" w:cs="Times New Roman"/>
        </w:rPr>
        <w:t>contravention</w:t>
      </w:r>
      <w:r w:rsidRPr="0098065E">
        <w:rPr>
          <w:rFonts w:ascii="Times New Roman" w:hAnsi="Times New Roman" w:cs="Times New Roman"/>
          <w:spacing w:val="-3"/>
        </w:rPr>
        <w:t xml:space="preserve"> </w:t>
      </w:r>
      <w:r w:rsidRPr="0098065E">
        <w:rPr>
          <w:rFonts w:ascii="Times New Roman" w:hAnsi="Times New Roman" w:cs="Times New Roman"/>
        </w:rPr>
        <w:t>of</w:t>
      </w:r>
      <w:r w:rsidRPr="0098065E">
        <w:rPr>
          <w:rFonts w:ascii="Times New Roman" w:hAnsi="Times New Roman" w:cs="Times New Roman"/>
          <w:spacing w:val="-4"/>
        </w:rPr>
        <w:t xml:space="preserve"> </w:t>
      </w:r>
      <w:r w:rsidRPr="0098065E">
        <w:rPr>
          <w:rFonts w:ascii="Times New Roman" w:hAnsi="Times New Roman" w:cs="Times New Roman"/>
        </w:rPr>
        <w:t>this</w:t>
      </w:r>
      <w:r w:rsidRPr="0098065E">
        <w:rPr>
          <w:rFonts w:ascii="Times New Roman" w:hAnsi="Times New Roman" w:cs="Times New Roman"/>
          <w:spacing w:val="-3"/>
        </w:rPr>
        <w:t xml:space="preserve"> </w:t>
      </w:r>
      <w:r w:rsidRPr="0098065E">
        <w:rPr>
          <w:rFonts w:ascii="Times New Roman" w:hAnsi="Times New Roman" w:cs="Times New Roman"/>
        </w:rPr>
        <w:t>rule.</w:t>
      </w:r>
      <w:r w:rsidRPr="0098065E">
        <w:rPr>
          <w:rFonts w:ascii="Times New Roman" w:hAnsi="Times New Roman" w:cs="Times New Roman"/>
          <w:spacing w:val="-3"/>
        </w:rPr>
        <w:t xml:space="preserve"> </w:t>
      </w:r>
      <w:r w:rsidRPr="0098065E">
        <w:rPr>
          <w:rFonts w:ascii="Times New Roman" w:hAnsi="Times New Roman" w:cs="Times New Roman"/>
        </w:rPr>
        <w:t xml:space="preserve">Please respect other vendors and patrons and limit the use of scented products. No open flames are permitted on Township property. </w:t>
      </w:r>
    </w:p>
    <w:p w14:paraId="312CB80B" w14:textId="77777777" w:rsidR="004E37DF" w:rsidRPr="0098065E" w:rsidRDefault="004E37DF" w:rsidP="004E37DF">
      <w:pPr>
        <w:pStyle w:val="BodyText"/>
        <w:spacing w:before="7"/>
        <w:rPr>
          <w:rFonts w:ascii="Times New Roman" w:hAnsi="Times New Roman" w:cs="Times New Roman"/>
          <w:sz w:val="22"/>
          <w:szCs w:val="22"/>
        </w:rPr>
      </w:pPr>
    </w:p>
    <w:p w14:paraId="1B9D3C90" w14:textId="77777777" w:rsidR="004E37DF" w:rsidRPr="0098065E" w:rsidRDefault="004E37DF" w:rsidP="004E37DF">
      <w:pPr>
        <w:pStyle w:val="ListParagraph"/>
        <w:widowControl w:val="0"/>
        <w:numPr>
          <w:ilvl w:val="0"/>
          <w:numId w:val="1"/>
        </w:numPr>
        <w:tabs>
          <w:tab w:val="left" w:pos="504"/>
        </w:tabs>
        <w:autoSpaceDE w:val="0"/>
        <w:autoSpaceDN w:val="0"/>
        <w:spacing w:after="0" w:line="276" w:lineRule="auto"/>
        <w:ind w:left="100" w:right="503" w:firstLine="0"/>
        <w:contextualSpacing w:val="0"/>
        <w:jc w:val="left"/>
        <w:rPr>
          <w:rFonts w:ascii="Times New Roman" w:hAnsi="Times New Roman" w:cs="Times New Roman"/>
        </w:rPr>
      </w:pPr>
      <w:r w:rsidRPr="0098065E">
        <w:rPr>
          <w:rFonts w:ascii="Times New Roman" w:hAnsi="Times New Roman" w:cs="Times New Roman"/>
          <w:b/>
        </w:rPr>
        <w:t>Fire</w:t>
      </w:r>
      <w:r w:rsidRPr="0098065E">
        <w:rPr>
          <w:rFonts w:ascii="Times New Roman" w:hAnsi="Times New Roman" w:cs="Times New Roman"/>
          <w:b/>
          <w:spacing w:val="-3"/>
        </w:rPr>
        <w:t xml:space="preserve"> </w:t>
      </w:r>
      <w:r w:rsidRPr="0098065E">
        <w:rPr>
          <w:rFonts w:ascii="Times New Roman" w:hAnsi="Times New Roman" w:cs="Times New Roman"/>
          <w:b/>
        </w:rPr>
        <w:t>Regulations:</w:t>
      </w:r>
      <w:r w:rsidRPr="0098065E">
        <w:rPr>
          <w:rFonts w:ascii="Times New Roman" w:hAnsi="Times New Roman" w:cs="Times New Roman"/>
          <w:b/>
          <w:spacing w:val="-5"/>
        </w:rPr>
        <w:t xml:space="preserve"> </w:t>
      </w:r>
      <w:r w:rsidRPr="0098065E">
        <w:rPr>
          <w:rFonts w:ascii="Times New Roman" w:hAnsi="Times New Roman" w:cs="Times New Roman"/>
        </w:rPr>
        <w:t>The</w:t>
      </w:r>
      <w:r w:rsidRPr="0098065E">
        <w:rPr>
          <w:rFonts w:ascii="Times New Roman" w:hAnsi="Times New Roman" w:cs="Times New Roman"/>
          <w:spacing w:val="-2"/>
        </w:rPr>
        <w:t xml:space="preserve"> </w:t>
      </w:r>
      <w:r w:rsidRPr="0098065E">
        <w:rPr>
          <w:rFonts w:ascii="Times New Roman" w:hAnsi="Times New Roman" w:cs="Times New Roman"/>
        </w:rPr>
        <w:t>vendor</w:t>
      </w:r>
      <w:r w:rsidRPr="0098065E">
        <w:rPr>
          <w:rFonts w:ascii="Times New Roman" w:hAnsi="Times New Roman" w:cs="Times New Roman"/>
          <w:spacing w:val="-6"/>
        </w:rPr>
        <w:t xml:space="preserve"> </w:t>
      </w:r>
      <w:r w:rsidRPr="0098065E">
        <w:rPr>
          <w:rFonts w:ascii="Times New Roman" w:hAnsi="Times New Roman" w:cs="Times New Roman"/>
        </w:rPr>
        <w:t>agrees</w:t>
      </w:r>
      <w:r w:rsidRPr="0098065E">
        <w:rPr>
          <w:rFonts w:ascii="Times New Roman" w:hAnsi="Times New Roman" w:cs="Times New Roman"/>
          <w:spacing w:val="-3"/>
        </w:rPr>
        <w:t xml:space="preserve"> </w:t>
      </w:r>
      <w:r w:rsidRPr="0098065E">
        <w:rPr>
          <w:rFonts w:ascii="Times New Roman" w:hAnsi="Times New Roman" w:cs="Times New Roman"/>
        </w:rPr>
        <w:t>to</w:t>
      </w:r>
      <w:r w:rsidRPr="0098065E">
        <w:rPr>
          <w:rFonts w:ascii="Times New Roman" w:hAnsi="Times New Roman" w:cs="Times New Roman"/>
          <w:spacing w:val="-7"/>
        </w:rPr>
        <w:t xml:space="preserve"> </w:t>
      </w:r>
      <w:r w:rsidRPr="0098065E">
        <w:rPr>
          <w:rFonts w:ascii="Times New Roman" w:hAnsi="Times New Roman" w:cs="Times New Roman"/>
        </w:rPr>
        <w:t>observe</w:t>
      </w:r>
      <w:r w:rsidRPr="0098065E">
        <w:rPr>
          <w:rFonts w:ascii="Times New Roman" w:hAnsi="Times New Roman" w:cs="Times New Roman"/>
          <w:spacing w:val="-5"/>
        </w:rPr>
        <w:t xml:space="preserve"> </w:t>
      </w:r>
      <w:r w:rsidRPr="0098065E">
        <w:rPr>
          <w:rFonts w:ascii="Times New Roman" w:hAnsi="Times New Roman" w:cs="Times New Roman"/>
        </w:rPr>
        <w:t>all</w:t>
      </w:r>
      <w:r w:rsidRPr="0098065E">
        <w:rPr>
          <w:rFonts w:ascii="Times New Roman" w:hAnsi="Times New Roman" w:cs="Times New Roman"/>
          <w:spacing w:val="-4"/>
        </w:rPr>
        <w:t xml:space="preserve"> </w:t>
      </w:r>
      <w:r w:rsidRPr="0098065E">
        <w:rPr>
          <w:rFonts w:ascii="Times New Roman" w:hAnsi="Times New Roman" w:cs="Times New Roman"/>
        </w:rPr>
        <w:t>Fire</w:t>
      </w:r>
      <w:r w:rsidRPr="0098065E">
        <w:rPr>
          <w:rFonts w:ascii="Times New Roman" w:hAnsi="Times New Roman" w:cs="Times New Roman"/>
          <w:spacing w:val="-3"/>
        </w:rPr>
        <w:t xml:space="preserve"> </w:t>
      </w:r>
      <w:r w:rsidRPr="0098065E">
        <w:rPr>
          <w:rFonts w:ascii="Times New Roman" w:hAnsi="Times New Roman" w:cs="Times New Roman"/>
        </w:rPr>
        <w:t>Regulations</w:t>
      </w:r>
      <w:r w:rsidRPr="0098065E">
        <w:rPr>
          <w:rFonts w:ascii="Times New Roman" w:hAnsi="Times New Roman" w:cs="Times New Roman"/>
          <w:spacing w:val="-5"/>
        </w:rPr>
        <w:t xml:space="preserve"> </w:t>
      </w:r>
      <w:r w:rsidRPr="0098065E">
        <w:rPr>
          <w:rFonts w:ascii="Times New Roman" w:hAnsi="Times New Roman" w:cs="Times New Roman"/>
        </w:rPr>
        <w:t>and</w:t>
      </w:r>
      <w:r w:rsidRPr="0098065E">
        <w:rPr>
          <w:rFonts w:ascii="Times New Roman" w:hAnsi="Times New Roman" w:cs="Times New Roman"/>
          <w:spacing w:val="-5"/>
        </w:rPr>
        <w:t xml:space="preserve"> </w:t>
      </w:r>
      <w:r w:rsidRPr="0098065E">
        <w:rPr>
          <w:rFonts w:ascii="Times New Roman" w:hAnsi="Times New Roman" w:cs="Times New Roman"/>
        </w:rPr>
        <w:t>maintain</w:t>
      </w:r>
      <w:r w:rsidRPr="0098065E">
        <w:rPr>
          <w:rFonts w:ascii="Times New Roman" w:hAnsi="Times New Roman" w:cs="Times New Roman"/>
          <w:spacing w:val="-3"/>
        </w:rPr>
        <w:t xml:space="preserve"> </w:t>
      </w:r>
      <w:r w:rsidRPr="0098065E">
        <w:rPr>
          <w:rFonts w:ascii="Times New Roman" w:hAnsi="Times New Roman" w:cs="Times New Roman"/>
        </w:rPr>
        <w:t>acceptable Fire Prevention practices as required by the Scugog Fire Department. Said regulations shall be made available to all vendors upon request by the vendor.</w:t>
      </w:r>
    </w:p>
    <w:p w14:paraId="7A292D7C" w14:textId="77777777" w:rsidR="004E37DF" w:rsidRPr="0098065E" w:rsidRDefault="004E37DF" w:rsidP="004E37DF">
      <w:pPr>
        <w:pStyle w:val="ListParagraph"/>
        <w:rPr>
          <w:rFonts w:ascii="Times New Roman" w:hAnsi="Times New Roman" w:cs="Times New Roman"/>
        </w:rPr>
      </w:pPr>
    </w:p>
    <w:p w14:paraId="18C2F1B3" w14:textId="7A52C236" w:rsidR="004E37DF" w:rsidRPr="0098065E" w:rsidRDefault="004E37DF" w:rsidP="004E37DF">
      <w:pPr>
        <w:pStyle w:val="ListParagraph"/>
        <w:widowControl w:val="0"/>
        <w:numPr>
          <w:ilvl w:val="0"/>
          <w:numId w:val="1"/>
        </w:numPr>
        <w:tabs>
          <w:tab w:val="left" w:pos="504"/>
        </w:tabs>
        <w:autoSpaceDE w:val="0"/>
        <w:autoSpaceDN w:val="0"/>
        <w:spacing w:after="0" w:line="276" w:lineRule="auto"/>
        <w:ind w:left="100" w:right="503" w:firstLine="0"/>
        <w:contextualSpacing w:val="0"/>
        <w:jc w:val="left"/>
        <w:rPr>
          <w:rFonts w:ascii="Times New Roman" w:hAnsi="Times New Roman" w:cs="Times New Roman"/>
        </w:rPr>
      </w:pPr>
      <w:r w:rsidRPr="0098065E">
        <w:rPr>
          <w:rFonts w:ascii="Times New Roman" w:hAnsi="Times New Roman" w:cs="Times New Roman"/>
          <w:b/>
        </w:rPr>
        <w:t>Refuse:</w:t>
      </w:r>
      <w:r w:rsidRPr="0098065E">
        <w:rPr>
          <w:rFonts w:ascii="Times New Roman" w:hAnsi="Times New Roman" w:cs="Times New Roman"/>
          <w:b/>
          <w:spacing w:val="-3"/>
        </w:rPr>
        <w:t xml:space="preserve"> </w:t>
      </w:r>
      <w:r w:rsidRPr="0098065E">
        <w:rPr>
          <w:rFonts w:ascii="Times New Roman" w:hAnsi="Times New Roman" w:cs="Times New Roman"/>
        </w:rPr>
        <w:t>All</w:t>
      </w:r>
      <w:r w:rsidRPr="0098065E">
        <w:rPr>
          <w:rFonts w:ascii="Times New Roman" w:hAnsi="Times New Roman" w:cs="Times New Roman"/>
          <w:spacing w:val="-4"/>
        </w:rPr>
        <w:t xml:space="preserve"> </w:t>
      </w:r>
      <w:r w:rsidRPr="0098065E">
        <w:rPr>
          <w:rFonts w:ascii="Times New Roman" w:hAnsi="Times New Roman" w:cs="Times New Roman"/>
        </w:rPr>
        <w:t>refuse/recyclable materials</w:t>
      </w:r>
      <w:r w:rsidRPr="0098065E">
        <w:rPr>
          <w:rFonts w:ascii="Times New Roman" w:hAnsi="Times New Roman" w:cs="Times New Roman"/>
          <w:spacing w:val="-4"/>
        </w:rPr>
        <w:t xml:space="preserve"> </w:t>
      </w:r>
      <w:r w:rsidRPr="0098065E">
        <w:rPr>
          <w:rFonts w:ascii="Times New Roman" w:hAnsi="Times New Roman" w:cs="Times New Roman"/>
        </w:rPr>
        <w:t>must</w:t>
      </w:r>
      <w:r w:rsidRPr="0098065E">
        <w:rPr>
          <w:rFonts w:ascii="Times New Roman" w:hAnsi="Times New Roman" w:cs="Times New Roman"/>
          <w:spacing w:val="-3"/>
        </w:rPr>
        <w:t xml:space="preserve"> </w:t>
      </w:r>
      <w:r w:rsidRPr="0098065E">
        <w:rPr>
          <w:rFonts w:ascii="Times New Roman" w:hAnsi="Times New Roman" w:cs="Times New Roman"/>
        </w:rPr>
        <w:t>be</w:t>
      </w:r>
      <w:r w:rsidRPr="0098065E">
        <w:rPr>
          <w:rFonts w:ascii="Times New Roman" w:hAnsi="Times New Roman" w:cs="Times New Roman"/>
          <w:spacing w:val="-3"/>
        </w:rPr>
        <w:t xml:space="preserve"> </w:t>
      </w:r>
      <w:r w:rsidRPr="0098065E">
        <w:rPr>
          <w:rFonts w:ascii="Times New Roman" w:hAnsi="Times New Roman" w:cs="Times New Roman"/>
        </w:rPr>
        <w:t>placed</w:t>
      </w:r>
      <w:r w:rsidRPr="0098065E">
        <w:rPr>
          <w:rFonts w:ascii="Times New Roman" w:hAnsi="Times New Roman" w:cs="Times New Roman"/>
          <w:spacing w:val="-3"/>
        </w:rPr>
        <w:t xml:space="preserve"> </w:t>
      </w:r>
      <w:r w:rsidRPr="0098065E">
        <w:rPr>
          <w:rFonts w:ascii="Times New Roman" w:hAnsi="Times New Roman" w:cs="Times New Roman"/>
        </w:rPr>
        <w:t>in</w:t>
      </w:r>
      <w:r w:rsidRPr="0098065E">
        <w:rPr>
          <w:rFonts w:ascii="Times New Roman" w:hAnsi="Times New Roman" w:cs="Times New Roman"/>
          <w:spacing w:val="-5"/>
        </w:rPr>
        <w:t xml:space="preserve"> </w:t>
      </w:r>
      <w:r w:rsidRPr="0098065E">
        <w:rPr>
          <w:rFonts w:ascii="Times New Roman" w:hAnsi="Times New Roman" w:cs="Times New Roman"/>
        </w:rPr>
        <w:t>appropriate</w:t>
      </w:r>
      <w:r w:rsidRPr="0098065E">
        <w:rPr>
          <w:rFonts w:ascii="Times New Roman" w:hAnsi="Times New Roman" w:cs="Times New Roman"/>
          <w:spacing w:val="-2"/>
        </w:rPr>
        <w:t xml:space="preserve"> </w:t>
      </w:r>
      <w:r w:rsidRPr="0098065E">
        <w:rPr>
          <w:rFonts w:ascii="Times New Roman" w:hAnsi="Times New Roman" w:cs="Times New Roman"/>
        </w:rPr>
        <w:t>bins</w:t>
      </w:r>
      <w:r w:rsidRPr="0098065E">
        <w:rPr>
          <w:rFonts w:ascii="Times New Roman" w:hAnsi="Times New Roman" w:cs="Times New Roman"/>
          <w:spacing w:val="-3"/>
        </w:rPr>
        <w:t xml:space="preserve"> </w:t>
      </w:r>
      <w:r w:rsidRPr="0098065E">
        <w:rPr>
          <w:rFonts w:ascii="Times New Roman" w:hAnsi="Times New Roman" w:cs="Times New Roman"/>
        </w:rPr>
        <w:t>as</w:t>
      </w:r>
      <w:r w:rsidRPr="0098065E">
        <w:rPr>
          <w:rFonts w:ascii="Times New Roman" w:hAnsi="Times New Roman" w:cs="Times New Roman"/>
          <w:spacing w:val="-5"/>
        </w:rPr>
        <w:t xml:space="preserve"> </w:t>
      </w:r>
      <w:r w:rsidRPr="0098065E">
        <w:rPr>
          <w:rFonts w:ascii="Times New Roman" w:hAnsi="Times New Roman" w:cs="Times New Roman"/>
        </w:rPr>
        <w:t>directed by the B</w:t>
      </w:r>
      <w:r w:rsidR="00305086">
        <w:rPr>
          <w:rFonts w:ascii="Times New Roman" w:hAnsi="Times New Roman" w:cs="Times New Roman"/>
        </w:rPr>
        <w:t>A</w:t>
      </w:r>
      <w:r w:rsidRPr="0098065E">
        <w:rPr>
          <w:rFonts w:ascii="Times New Roman" w:hAnsi="Times New Roman" w:cs="Times New Roman"/>
        </w:rPr>
        <w:t xml:space="preserve">S staff. </w:t>
      </w:r>
    </w:p>
    <w:p w14:paraId="09BF190D" w14:textId="77777777" w:rsidR="004E37DF" w:rsidRPr="0098065E" w:rsidRDefault="004E37DF" w:rsidP="004E37DF">
      <w:pPr>
        <w:pStyle w:val="ListParagraph"/>
        <w:rPr>
          <w:rFonts w:ascii="Times New Roman" w:hAnsi="Times New Roman" w:cs="Times New Roman"/>
        </w:rPr>
      </w:pPr>
    </w:p>
    <w:p w14:paraId="66C94A0B" w14:textId="437C7837" w:rsidR="0098065E" w:rsidRPr="0098065E" w:rsidRDefault="004E37DF" w:rsidP="0098065E">
      <w:pPr>
        <w:pStyle w:val="ListParagraph"/>
        <w:widowControl w:val="0"/>
        <w:numPr>
          <w:ilvl w:val="0"/>
          <w:numId w:val="1"/>
        </w:numPr>
        <w:tabs>
          <w:tab w:val="left" w:pos="504"/>
        </w:tabs>
        <w:autoSpaceDE w:val="0"/>
        <w:autoSpaceDN w:val="0"/>
        <w:spacing w:after="0" w:line="276" w:lineRule="auto"/>
        <w:ind w:left="100" w:right="182" w:firstLine="0"/>
        <w:contextualSpacing w:val="0"/>
        <w:jc w:val="left"/>
        <w:rPr>
          <w:rFonts w:ascii="Times New Roman" w:hAnsi="Times New Roman" w:cs="Times New Roman"/>
        </w:rPr>
      </w:pPr>
      <w:r w:rsidRPr="0098065E">
        <w:rPr>
          <w:rFonts w:ascii="Times New Roman" w:hAnsi="Times New Roman" w:cs="Times New Roman"/>
          <w:b/>
        </w:rPr>
        <w:t xml:space="preserve">Electricity: </w:t>
      </w:r>
      <w:r w:rsidRPr="0098065E">
        <w:rPr>
          <w:rFonts w:ascii="Times New Roman" w:hAnsi="Times New Roman" w:cs="Times New Roman"/>
          <w:bCs/>
        </w:rPr>
        <w:t>Ven</w:t>
      </w:r>
      <w:r w:rsidRPr="0098065E">
        <w:rPr>
          <w:rFonts w:ascii="Times New Roman" w:hAnsi="Times New Roman" w:cs="Times New Roman"/>
        </w:rPr>
        <w:t>dor is responsible to use power bars with a GFI and all cords required so as not to overload breakers.  All systems must be CSA approved.  Any adjustments to hydro requiring electrician is at vendor’s expense and must be approved by BAS prior to the event.</w:t>
      </w:r>
    </w:p>
    <w:p w14:paraId="1D9460AB" w14:textId="77777777" w:rsidR="0098065E" w:rsidRPr="0098065E" w:rsidRDefault="0098065E" w:rsidP="0098065E">
      <w:pPr>
        <w:widowControl w:val="0"/>
        <w:tabs>
          <w:tab w:val="left" w:pos="552"/>
        </w:tabs>
        <w:autoSpaceDE w:val="0"/>
        <w:autoSpaceDN w:val="0"/>
        <w:spacing w:before="1" w:after="0" w:line="276" w:lineRule="auto"/>
        <w:ind w:right="119"/>
        <w:rPr>
          <w:rFonts w:ascii="Times New Roman" w:hAnsi="Times New Roman" w:cs="Times New Roman"/>
        </w:rPr>
      </w:pPr>
    </w:p>
    <w:p w14:paraId="6E6EA105" w14:textId="77777777" w:rsidR="0098065E" w:rsidRPr="0098065E" w:rsidRDefault="0098065E" w:rsidP="0098065E">
      <w:pPr>
        <w:pStyle w:val="ListParagraph"/>
        <w:widowControl w:val="0"/>
        <w:numPr>
          <w:ilvl w:val="0"/>
          <w:numId w:val="1"/>
        </w:numPr>
        <w:tabs>
          <w:tab w:val="left" w:pos="504"/>
        </w:tabs>
        <w:autoSpaceDE w:val="0"/>
        <w:autoSpaceDN w:val="0"/>
        <w:spacing w:before="1" w:after="0" w:line="276" w:lineRule="auto"/>
        <w:ind w:left="100" w:right="252" w:firstLine="0"/>
        <w:contextualSpacing w:val="0"/>
        <w:jc w:val="left"/>
        <w:rPr>
          <w:rFonts w:ascii="Times New Roman" w:hAnsi="Times New Roman" w:cs="Times New Roman"/>
        </w:rPr>
      </w:pPr>
      <w:r w:rsidRPr="0098065E">
        <w:rPr>
          <w:rFonts w:ascii="Times New Roman" w:hAnsi="Times New Roman" w:cs="Times New Roman"/>
          <w:b/>
        </w:rPr>
        <w:t xml:space="preserve">Payment: </w:t>
      </w:r>
      <w:r w:rsidRPr="0098065E">
        <w:rPr>
          <w:rFonts w:ascii="Times New Roman" w:hAnsi="Times New Roman" w:cs="Times New Roman"/>
        </w:rPr>
        <w:t>Payment of required fees to be completed in full on signing the contract to The Blackstock Agricultural Society unless otherwise agreed upon. Failure to provide payment may result in your application being denied. Acceptable methods of payment, cheque made payable to “Blackstock Agricultural Society”,</w:t>
      </w:r>
      <w:r w:rsidRPr="0098065E">
        <w:rPr>
          <w:rFonts w:ascii="Times New Roman" w:hAnsi="Times New Roman" w:cs="Times New Roman"/>
          <w:spacing w:val="-6"/>
        </w:rPr>
        <w:t xml:space="preserve"> </w:t>
      </w:r>
      <w:r w:rsidRPr="0098065E">
        <w:rPr>
          <w:rFonts w:ascii="Times New Roman" w:hAnsi="Times New Roman" w:cs="Times New Roman"/>
        </w:rPr>
        <w:t>money</w:t>
      </w:r>
      <w:r w:rsidRPr="0098065E">
        <w:rPr>
          <w:rFonts w:ascii="Times New Roman" w:hAnsi="Times New Roman" w:cs="Times New Roman"/>
          <w:spacing w:val="-5"/>
        </w:rPr>
        <w:t xml:space="preserve"> </w:t>
      </w:r>
      <w:r w:rsidRPr="0098065E">
        <w:rPr>
          <w:rFonts w:ascii="Times New Roman" w:hAnsi="Times New Roman" w:cs="Times New Roman"/>
        </w:rPr>
        <w:t>order</w:t>
      </w:r>
      <w:r w:rsidRPr="0098065E">
        <w:rPr>
          <w:rFonts w:ascii="Times New Roman" w:hAnsi="Times New Roman" w:cs="Times New Roman"/>
          <w:spacing w:val="-6"/>
        </w:rPr>
        <w:t xml:space="preserve"> </w:t>
      </w:r>
      <w:r w:rsidRPr="0098065E">
        <w:rPr>
          <w:rFonts w:ascii="Times New Roman" w:hAnsi="Times New Roman" w:cs="Times New Roman"/>
        </w:rPr>
        <w:t>or</w:t>
      </w:r>
      <w:r w:rsidRPr="0098065E">
        <w:rPr>
          <w:rFonts w:ascii="Times New Roman" w:hAnsi="Times New Roman" w:cs="Times New Roman"/>
          <w:spacing w:val="-3"/>
        </w:rPr>
        <w:t xml:space="preserve"> </w:t>
      </w:r>
      <w:r w:rsidRPr="0098065E">
        <w:rPr>
          <w:rFonts w:ascii="Times New Roman" w:hAnsi="Times New Roman" w:cs="Times New Roman"/>
        </w:rPr>
        <w:t>certified</w:t>
      </w:r>
      <w:r w:rsidRPr="0098065E">
        <w:rPr>
          <w:rFonts w:ascii="Times New Roman" w:hAnsi="Times New Roman" w:cs="Times New Roman"/>
          <w:spacing w:val="-3"/>
        </w:rPr>
        <w:t xml:space="preserve"> </w:t>
      </w:r>
      <w:r w:rsidRPr="0098065E">
        <w:rPr>
          <w:rFonts w:ascii="Times New Roman" w:hAnsi="Times New Roman" w:cs="Times New Roman"/>
        </w:rPr>
        <w:t>cheque.</w:t>
      </w:r>
      <w:r w:rsidRPr="0098065E">
        <w:rPr>
          <w:rFonts w:ascii="Times New Roman" w:hAnsi="Times New Roman" w:cs="Times New Roman"/>
          <w:spacing w:val="-5"/>
        </w:rPr>
        <w:t xml:space="preserve"> </w:t>
      </w:r>
      <w:r w:rsidRPr="0098065E">
        <w:rPr>
          <w:rFonts w:ascii="Times New Roman" w:hAnsi="Times New Roman" w:cs="Times New Roman"/>
        </w:rPr>
        <w:t>Receipt</w:t>
      </w:r>
      <w:r w:rsidRPr="0098065E">
        <w:rPr>
          <w:rFonts w:ascii="Times New Roman" w:hAnsi="Times New Roman" w:cs="Times New Roman"/>
          <w:spacing w:val="-3"/>
        </w:rPr>
        <w:t xml:space="preserve"> </w:t>
      </w:r>
      <w:r w:rsidRPr="0098065E">
        <w:rPr>
          <w:rFonts w:ascii="Times New Roman" w:hAnsi="Times New Roman" w:cs="Times New Roman"/>
        </w:rPr>
        <w:t>of</w:t>
      </w:r>
      <w:r w:rsidRPr="0098065E">
        <w:rPr>
          <w:rFonts w:ascii="Times New Roman" w:hAnsi="Times New Roman" w:cs="Times New Roman"/>
          <w:spacing w:val="-3"/>
        </w:rPr>
        <w:t xml:space="preserve"> </w:t>
      </w:r>
      <w:r w:rsidRPr="0098065E">
        <w:rPr>
          <w:rFonts w:ascii="Times New Roman" w:hAnsi="Times New Roman" w:cs="Times New Roman"/>
        </w:rPr>
        <w:t>payment</w:t>
      </w:r>
      <w:r w:rsidRPr="0098065E">
        <w:rPr>
          <w:rFonts w:ascii="Times New Roman" w:hAnsi="Times New Roman" w:cs="Times New Roman"/>
          <w:spacing w:val="-3"/>
        </w:rPr>
        <w:t xml:space="preserve"> </w:t>
      </w:r>
      <w:r w:rsidRPr="0098065E">
        <w:rPr>
          <w:rFonts w:ascii="Times New Roman" w:hAnsi="Times New Roman" w:cs="Times New Roman"/>
        </w:rPr>
        <w:t>shall</w:t>
      </w:r>
      <w:r w:rsidRPr="0098065E">
        <w:rPr>
          <w:rFonts w:ascii="Times New Roman" w:hAnsi="Times New Roman" w:cs="Times New Roman"/>
          <w:spacing w:val="-6"/>
        </w:rPr>
        <w:t xml:space="preserve"> </w:t>
      </w:r>
      <w:r w:rsidRPr="0098065E">
        <w:rPr>
          <w:rFonts w:ascii="Times New Roman" w:hAnsi="Times New Roman" w:cs="Times New Roman"/>
        </w:rPr>
        <w:t>be</w:t>
      </w:r>
      <w:r w:rsidRPr="0098065E">
        <w:rPr>
          <w:rFonts w:ascii="Times New Roman" w:hAnsi="Times New Roman" w:cs="Times New Roman"/>
          <w:spacing w:val="-3"/>
        </w:rPr>
        <w:t xml:space="preserve"> </w:t>
      </w:r>
      <w:r w:rsidRPr="0098065E">
        <w:rPr>
          <w:rFonts w:ascii="Times New Roman" w:hAnsi="Times New Roman" w:cs="Times New Roman"/>
        </w:rPr>
        <w:t>issued by BAS.</w:t>
      </w:r>
    </w:p>
    <w:p w14:paraId="7CFEC93D" w14:textId="77777777" w:rsidR="0098065E" w:rsidRPr="0098065E" w:rsidRDefault="0098065E" w:rsidP="0098065E">
      <w:pPr>
        <w:widowControl w:val="0"/>
        <w:tabs>
          <w:tab w:val="left" w:pos="504"/>
        </w:tabs>
        <w:autoSpaceDE w:val="0"/>
        <w:autoSpaceDN w:val="0"/>
        <w:spacing w:before="1" w:after="0" w:line="276" w:lineRule="auto"/>
        <w:ind w:right="252"/>
        <w:rPr>
          <w:rFonts w:ascii="Times New Roman" w:hAnsi="Times New Roman" w:cs="Times New Roman"/>
        </w:rPr>
      </w:pPr>
    </w:p>
    <w:p w14:paraId="45C4A368" w14:textId="76656C2B" w:rsidR="0098065E" w:rsidRPr="0098065E" w:rsidRDefault="0098065E" w:rsidP="0098065E">
      <w:pPr>
        <w:pStyle w:val="ListParagraph"/>
        <w:widowControl w:val="0"/>
        <w:numPr>
          <w:ilvl w:val="0"/>
          <w:numId w:val="1"/>
        </w:numPr>
        <w:tabs>
          <w:tab w:val="left" w:pos="504"/>
        </w:tabs>
        <w:autoSpaceDE w:val="0"/>
        <w:autoSpaceDN w:val="0"/>
        <w:spacing w:after="0" w:line="276" w:lineRule="auto"/>
        <w:ind w:left="100" w:right="414" w:firstLine="0"/>
        <w:contextualSpacing w:val="0"/>
        <w:jc w:val="both"/>
        <w:rPr>
          <w:rFonts w:ascii="Times New Roman" w:hAnsi="Times New Roman" w:cs="Times New Roman"/>
        </w:rPr>
      </w:pPr>
      <w:r w:rsidRPr="0098065E">
        <w:rPr>
          <w:rFonts w:ascii="Times New Roman" w:hAnsi="Times New Roman" w:cs="Times New Roman"/>
          <w:b/>
        </w:rPr>
        <w:t>Cancellations</w:t>
      </w:r>
      <w:r w:rsidRPr="0098065E">
        <w:rPr>
          <w:rFonts w:ascii="Times New Roman" w:hAnsi="Times New Roman" w:cs="Times New Roman"/>
          <w:b/>
          <w:spacing w:val="-2"/>
        </w:rPr>
        <w:t xml:space="preserve"> </w:t>
      </w:r>
      <w:r w:rsidRPr="0098065E">
        <w:rPr>
          <w:rFonts w:ascii="Times New Roman" w:hAnsi="Times New Roman" w:cs="Times New Roman"/>
          <w:b/>
        </w:rPr>
        <w:t xml:space="preserve">and Refunds: </w:t>
      </w:r>
      <w:r w:rsidRPr="0098065E">
        <w:rPr>
          <w:rFonts w:ascii="Times New Roman" w:hAnsi="Times New Roman" w:cs="Times New Roman"/>
        </w:rPr>
        <w:t>BAS Management</w:t>
      </w:r>
      <w:r w:rsidRPr="0098065E">
        <w:rPr>
          <w:rFonts w:ascii="Times New Roman" w:hAnsi="Times New Roman" w:cs="Times New Roman"/>
          <w:spacing w:val="-1"/>
        </w:rPr>
        <w:t xml:space="preserve"> </w:t>
      </w:r>
      <w:r w:rsidRPr="0098065E">
        <w:rPr>
          <w:rFonts w:ascii="Times New Roman" w:hAnsi="Times New Roman" w:cs="Times New Roman"/>
        </w:rPr>
        <w:t>reserves</w:t>
      </w:r>
      <w:r w:rsidRPr="0098065E">
        <w:rPr>
          <w:rFonts w:ascii="Times New Roman" w:hAnsi="Times New Roman" w:cs="Times New Roman"/>
          <w:spacing w:val="-2"/>
        </w:rPr>
        <w:t xml:space="preserve"> </w:t>
      </w:r>
      <w:r w:rsidRPr="0098065E">
        <w:rPr>
          <w:rFonts w:ascii="Times New Roman" w:hAnsi="Times New Roman" w:cs="Times New Roman"/>
        </w:rPr>
        <w:t>the</w:t>
      </w:r>
      <w:r w:rsidRPr="0098065E">
        <w:rPr>
          <w:rFonts w:ascii="Times New Roman" w:hAnsi="Times New Roman" w:cs="Times New Roman"/>
          <w:spacing w:val="-2"/>
        </w:rPr>
        <w:t xml:space="preserve"> </w:t>
      </w:r>
      <w:r w:rsidRPr="0098065E">
        <w:rPr>
          <w:rFonts w:ascii="Times New Roman" w:hAnsi="Times New Roman" w:cs="Times New Roman"/>
        </w:rPr>
        <w:t>right to cancel</w:t>
      </w:r>
      <w:r w:rsidRPr="0098065E">
        <w:rPr>
          <w:rFonts w:ascii="Times New Roman" w:hAnsi="Times New Roman" w:cs="Times New Roman"/>
          <w:spacing w:val="-1"/>
        </w:rPr>
        <w:t xml:space="preserve"> </w:t>
      </w:r>
      <w:r w:rsidRPr="0098065E">
        <w:rPr>
          <w:rFonts w:ascii="Times New Roman" w:hAnsi="Times New Roman" w:cs="Times New Roman"/>
        </w:rPr>
        <w:t>this</w:t>
      </w:r>
      <w:r w:rsidRPr="0098065E">
        <w:rPr>
          <w:rFonts w:ascii="Times New Roman" w:hAnsi="Times New Roman" w:cs="Times New Roman"/>
          <w:spacing w:val="-1"/>
        </w:rPr>
        <w:t xml:space="preserve"> </w:t>
      </w:r>
      <w:r w:rsidRPr="0098065E">
        <w:rPr>
          <w:rFonts w:ascii="Times New Roman" w:hAnsi="Times New Roman" w:cs="Times New Roman"/>
        </w:rPr>
        <w:t>agreement</w:t>
      </w:r>
      <w:r w:rsidRPr="0098065E">
        <w:rPr>
          <w:rFonts w:ascii="Times New Roman" w:hAnsi="Times New Roman" w:cs="Times New Roman"/>
          <w:spacing w:val="-2"/>
        </w:rPr>
        <w:t xml:space="preserve"> </w:t>
      </w:r>
      <w:r w:rsidRPr="0098065E">
        <w:rPr>
          <w:rFonts w:ascii="Times New Roman" w:hAnsi="Times New Roman" w:cs="Times New Roman"/>
        </w:rPr>
        <w:t>at any time if in their opinion the terms/conditions of this contract are not being met. No refund will be given.</w:t>
      </w:r>
      <w:r w:rsidRPr="0098065E">
        <w:rPr>
          <w:rFonts w:ascii="Times New Roman" w:hAnsi="Times New Roman" w:cs="Times New Roman"/>
          <w:spacing w:val="-4"/>
        </w:rPr>
        <w:t xml:space="preserve"> </w:t>
      </w:r>
      <w:r w:rsidRPr="0098065E">
        <w:rPr>
          <w:rFonts w:ascii="Times New Roman" w:hAnsi="Times New Roman" w:cs="Times New Roman"/>
        </w:rPr>
        <w:t>If</w:t>
      </w:r>
      <w:r w:rsidRPr="0098065E">
        <w:rPr>
          <w:rFonts w:ascii="Times New Roman" w:hAnsi="Times New Roman" w:cs="Times New Roman"/>
          <w:spacing w:val="-2"/>
        </w:rPr>
        <w:t xml:space="preserve"> </w:t>
      </w:r>
      <w:r w:rsidRPr="0098065E">
        <w:rPr>
          <w:rFonts w:ascii="Times New Roman" w:hAnsi="Times New Roman" w:cs="Times New Roman"/>
        </w:rPr>
        <w:t>any</w:t>
      </w:r>
      <w:r w:rsidRPr="0098065E">
        <w:rPr>
          <w:rFonts w:ascii="Times New Roman" w:hAnsi="Times New Roman" w:cs="Times New Roman"/>
          <w:spacing w:val="-2"/>
        </w:rPr>
        <w:t xml:space="preserve"> </w:t>
      </w:r>
      <w:r w:rsidRPr="0098065E">
        <w:rPr>
          <w:rFonts w:ascii="Times New Roman" w:hAnsi="Times New Roman" w:cs="Times New Roman"/>
        </w:rPr>
        <w:t>vendor</w:t>
      </w:r>
      <w:r w:rsidRPr="0098065E">
        <w:rPr>
          <w:rFonts w:ascii="Times New Roman" w:hAnsi="Times New Roman" w:cs="Times New Roman"/>
          <w:spacing w:val="-2"/>
        </w:rPr>
        <w:t xml:space="preserve"> </w:t>
      </w:r>
      <w:r w:rsidRPr="0098065E">
        <w:rPr>
          <w:rFonts w:ascii="Times New Roman" w:hAnsi="Times New Roman" w:cs="Times New Roman"/>
        </w:rPr>
        <w:t>choses</w:t>
      </w:r>
      <w:r w:rsidRPr="0098065E">
        <w:rPr>
          <w:rFonts w:ascii="Times New Roman" w:hAnsi="Times New Roman" w:cs="Times New Roman"/>
          <w:spacing w:val="-2"/>
        </w:rPr>
        <w:t xml:space="preserve"> </w:t>
      </w:r>
      <w:r w:rsidRPr="0098065E">
        <w:rPr>
          <w:rFonts w:ascii="Times New Roman" w:hAnsi="Times New Roman" w:cs="Times New Roman"/>
        </w:rPr>
        <w:t>to</w:t>
      </w:r>
      <w:r w:rsidRPr="0098065E">
        <w:rPr>
          <w:rFonts w:ascii="Times New Roman" w:hAnsi="Times New Roman" w:cs="Times New Roman"/>
          <w:spacing w:val="-2"/>
        </w:rPr>
        <w:t xml:space="preserve"> </w:t>
      </w:r>
      <w:r w:rsidRPr="0098065E">
        <w:rPr>
          <w:rFonts w:ascii="Times New Roman" w:hAnsi="Times New Roman" w:cs="Times New Roman"/>
        </w:rPr>
        <w:t>leave</w:t>
      </w:r>
      <w:r w:rsidRPr="0098065E">
        <w:rPr>
          <w:rFonts w:ascii="Times New Roman" w:hAnsi="Times New Roman" w:cs="Times New Roman"/>
          <w:spacing w:val="-2"/>
        </w:rPr>
        <w:t xml:space="preserve"> </w:t>
      </w:r>
      <w:r w:rsidRPr="0098065E">
        <w:rPr>
          <w:rFonts w:ascii="Times New Roman" w:hAnsi="Times New Roman" w:cs="Times New Roman"/>
        </w:rPr>
        <w:t>after</w:t>
      </w:r>
      <w:r w:rsidRPr="0098065E">
        <w:rPr>
          <w:rFonts w:ascii="Times New Roman" w:hAnsi="Times New Roman" w:cs="Times New Roman"/>
          <w:spacing w:val="-2"/>
        </w:rPr>
        <w:t xml:space="preserve"> </w:t>
      </w:r>
      <w:r w:rsidRPr="0098065E">
        <w:rPr>
          <w:rFonts w:ascii="Times New Roman" w:hAnsi="Times New Roman" w:cs="Times New Roman"/>
        </w:rPr>
        <w:t>setting</w:t>
      </w:r>
      <w:r w:rsidRPr="0098065E">
        <w:rPr>
          <w:rFonts w:ascii="Times New Roman" w:hAnsi="Times New Roman" w:cs="Times New Roman"/>
          <w:spacing w:val="-1"/>
        </w:rPr>
        <w:t xml:space="preserve"> </w:t>
      </w:r>
      <w:r w:rsidRPr="0098065E">
        <w:rPr>
          <w:rFonts w:ascii="Times New Roman" w:hAnsi="Times New Roman" w:cs="Times New Roman"/>
        </w:rPr>
        <w:t>up</w:t>
      </w:r>
      <w:r w:rsidR="00305086">
        <w:rPr>
          <w:rFonts w:ascii="Times New Roman" w:hAnsi="Times New Roman" w:cs="Times New Roman"/>
        </w:rPr>
        <w:t>,</w:t>
      </w:r>
      <w:r w:rsidRPr="0098065E">
        <w:rPr>
          <w:rFonts w:ascii="Times New Roman" w:hAnsi="Times New Roman" w:cs="Times New Roman"/>
          <w:spacing w:val="-2"/>
        </w:rPr>
        <w:t xml:space="preserve"> </w:t>
      </w:r>
      <w:r w:rsidRPr="0098065E">
        <w:rPr>
          <w:rFonts w:ascii="Times New Roman" w:hAnsi="Times New Roman" w:cs="Times New Roman"/>
        </w:rPr>
        <w:t>refund</w:t>
      </w:r>
      <w:r w:rsidRPr="0098065E">
        <w:rPr>
          <w:rFonts w:ascii="Times New Roman" w:hAnsi="Times New Roman" w:cs="Times New Roman"/>
          <w:spacing w:val="-4"/>
        </w:rPr>
        <w:t xml:space="preserve"> </w:t>
      </w:r>
      <w:r w:rsidRPr="0098065E">
        <w:rPr>
          <w:rFonts w:ascii="Times New Roman" w:hAnsi="Times New Roman" w:cs="Times New Roman"/>
        </w:rPr>
        <w:t>will</w:t>
      </w:r>
      <w:r w:rsidRPr="0098065E">
        <w:rPr>
          <w:rFonts w:ascii="Times New Roman" w:hAnsi="Times New Roman" w:cs="Times New Roman"/>
          <w:spacing w:val="-3"/>
        </w:rPr>
        <w:t xml:space="preserve"> </w:t>
      </w:r>
      <w:r w:rsidRPr="0098065E">
        <w:rPr>
          <w:rFonts w:ascii="Times New Roman" w:hAnsi="Times New Roman" w:cs="Times New Roman"/>
        </w:rPr>
        <w:t>be</w:t>
      </w:r>
      <w:r w:rsidRPr="0098065E">
        <w:rPr>
          <w:rFonts w:ascii="Times New Roman" w:hAnsi="Times New Roman" w:cs="Times New Roman"/>
          <w:spacing w:val="-2"/>
        </w:rPr>
        <w:t xml:space="preserve"> </w:t>
      </w:r>
      <w:r w:rsidRPr="0098065E">
        <w:rPr>
          <w:rFonts w:ascii="Times New Roman" w:hAnsi="Times New Roman" w:cs="Times New Roman"/>
        </w:rPr>
        <w:t>only</w:t>
      </w:r>
      <w:r w:rsidRPr="0098065E">
        <w:rPr>
          <w:rFonts w:ascii="Times New Roman" w:hAnsi="Times New Roman" w:cs="Times New Roman"/>
          <w:spacing w:val="-3"/>
        </w:rPr>
        <w:t xml:space="preserve"> </w:t>
      </w:r>
      <w:r w:rsidRPr="0098065E">
        <w:rPr>
          <w:rFonts w:ascii="Times New Roman" w:hAnsi="Times New Roman" w:cs="Times New Roman"/>
        </w:rPr>
        <w:t>at</w:t>
      </w:r>
      <w:r w:rsidRPr="0098065E">
        <w:rPr>
          <w:rFonts w:ascii="Times New Roman" w:hAnsi="Times New Roman" w:cs="Times New Roman"/>
          <w:spacing w:val="-4"/>
        </w:rPr>
        <w:t xml:space="preserve"> </w:t>
      </w:r>
      <w:r w:rsidRPr="0098065E">
        <w:rPr>
          <w:rFonts w:ascii="Times New Roman" w:hAnsi="Times New Roman" w:cs="Times New Roman"/>
        </w:rPr>
        <w:t>management’s</w:t>
      </w:r>
      <w:r w:rsidRPr="0098065E">
        <w:rPr>
          <w:rFonts w:ascii="Times New Roman" w:hAnsi="Times New Roman" w:cs="Times New Roman"/>
          <w:spacing w:val="-4"/>
        </w:rPr>
        <w:t xml:space="preserve"> </w:t>
      </w:r>
      <w:r w:rsidRPr="0098065E">
        <w:rPr>
          <w:rFonts w:ascii="Times New Roman" w:hAnsi="Times New Roman" w:cs="Times New Roman"/>
        </w:rPr>
        <w:t>approval.</w:t>
      </w:r>
    </w:p>
    <w:p w14:paraId="37BEBAF4" w14:textId="77777777" w:rsidR="0098065E" w:rsidRPr="0098065E" w:rsidRDefault="0098065E" w:rsidP="0098065E">
      <w:pPr>
        <w:widowControl w:val="0"/>
        <w:tabs>
          <w:tab w:val="left" w:pos="504"/>
        </w:tabs>
        <w:autoSpaceDE w:val="0"/>
        <w:autoSpaceDN w:val="0"/>
        <w:spacing w:after="0" w:line="276" w:lineRule="auto"/>
        <w:ind w:right="414"/>
        <w:jc w:val="both"/>
        <w:rPr>
          <w:rFonts w:ascii="Times New Roman" w:hAnsi="Times New Roman" w:cs="Times New Roman"/>
        </w:rPr>
      </w:pPr>
    </w:p>
    <w:p w14:paraId="6E0F1436" w14:textId="56A0A23B" w:rsidR="004E37DF" w:rsidRPr="007514D5" w:rsidRDefault="0098065E" w:rsidP="004E37DF">
      <w:pPr>
        <w:pStyle w:val="ListParagraph"/>
        <w:widowControl w:val="0"/>
        <w:numPr>
          <w:ilvl w:val="0"/>
          <w:numId w:val="1"/>
        </w:numPr>
        <w:tabs>
          <w:tab w:val="left" w:pos="504"/>
        </w:tabs>
        <w:autoSpaceDE w:val="0"/>
        <w:autoSpaceDN w:val="0"/>
        <w:spacing w:before="80" w:after="0" w:line="240" w:lineRule="auto"/>
        <w:ind w:left="503" w:hanging="404"/>
        <w:contextualSpacing w:val="0"/>
        <w:jc w:val="left"/>
        <w:rPr>
          <w:rFonts w:ascii="Times New Roman" w:hAnsi="Times New Roman" w:cs="Times New Roman"/>
          <w:b/>
        </w:rPr>
      </w:pPr>
      <w:r w:rsidRPr="0098065E">
        <w:rPr>
          <w:rFonts w:ascii="Times New Roman" w:hAnsi="Times New Roman" w:cs="Times New Roman"/>
          <w:b/>
        </w:rPr>
        <w:t>Approval</w:t>
      </w:r>
      <w:r w:rsidRPr="0098065E">
        <w:rPr>
          <w:rFonts w:ascii="Times New Roman" w:hAnsi="Times New Roman" w:cs="Times New Roman"/>
          <w:b/>
          <w:spacing w:val="-2"/>
        </w:rPr>
        <w:t xml:space="preserve"> </w:t>
      </w:r>
      <w:r w:rsidRPr="0098065E">
        <w:rPr>
          <w:rFonts w:ascii="Times New Roman" w:hAnsi="Times New Roman" w:cs="Times New Roman"/>
          <w:b/>
        </w:rPr>
        <w:t>of</w:t>
      </w:r>
      <w:r w:rsidRPr="0098065E">
        <w:rPr>
          <w:rFonts w:ascii="Times New Roman" w:hAnsi="Times New Roman" w:cs="Times New Roman"/>
          <w:b/>
          <w:spacing w:val="-2"/>
        </w:rPr>
        <w:t xml:space="preserve"> </w:t>
      </w:r>
      <w:r w:rsidRPr="0098065E">
        <w:rPr>
          <w:rFonts w:ascii="Times New Roman" w:hAnsi="Times New Roman" w:cs="Times New Roman"/>
          <w:b/>
        </w:rPr>
        <w:t>a</w:t>
      </w:r>
      <w:r w:rsidRPr="0098065E">
        <w:rPr>
          <w:rFonts w:ascii="Times New Roman" w:hAnsi="Times New Roman" w:cs="Times New Roman"/>
          <w:b/>
          <w:spacing w:val="-2"/>
        </w:rPr>
        <w:t xml:space="preserve"> </w:t>
      </w:r>
      <w:r w:rsidRPr="0098065E">
        <w:rPr>
          <w:rFonts w:ascii="Times New Roman" w:hAnsi="Times New Roman" w:cs="Times New Roman"/>
          <w:b/>
        </w:rPr>
        <w:t>Vendor</w:t>
      </w:r>
      <w:r w:rsidRPr="0098065E">
        <w:rPr>
          <w:rFonts w:ascii="Times New Roman" w:hAnsi="Times New Roman" w:cs="Times New Roman"/>
          <w:b/>
          <w:spacing w:val="-1"/>
        </w:rPr>
        <w:t xml:space="preserve"> </w:t>
      </w:r>
      <w:r w:rsidRPr="0098065E">
        <w:rPr>
          <w:rFonts w:ascii="Times New Roman" w:hAnsi="Times New Roman" w:cs="Times New Roman"/>
          <w:b/>
        </w:rPr>
        <w:t>Application:</w:t>
      </w:r>
      <w:r w:rsidRPr="0098065E">
        <w:rPr>
          <w:rFonts w:ascii="Times New Roman" w:hAnsi="Times New Roman" w:cs="Times New Roman"/>
          <w:b/>
          <w:spacing w:val="-2"/>
        </w:rPr>
        <w:t xml:space="preserve"> </w:t>
      </w:r>
      <w:r w:rsidRPr="0098065E">
        <w:rPr>
          <w:rFonts w:ascii="Times New Roman" w:hAnsi="Times New Roman" w:cs="Times New Roman"/>
          <w:bCs/>
        </w:rPr>
        <w:t>is</w:t>
      </w:r>
      <w:r w:rsidRPr="0098065E">
        <w:rPr>
          <w:rFonts w:ascii="Times New Roman" w:hAnsi="Times New Roman" w:cs="Times New Roman"/>
          <w:bCs/>
          <w:spacing w:val="-3"/>
        </w:rPr>
        <w:t xml:space="preserve"> </w:t>
      </w:r>
      <w:r w:rsidRPr="0098065E">
        <w:rPr>
          <w:rFonts w:ascii="Times New Roman" w:hAnsi="Times New Roman" w:cs="Times New Roman"/>
          <w:bCs/>
        </w:rPr>
        <w:t>indicated when a confirmation letter or email has been received from an authorized representative of the Blackstock Agricultural Society.</w:t>
      </w:r>
      <w:r w:rsidR="004E37DF" w:rsidRPr="007514D5">
        <w:rPr>
          <w:sz w:val="24"/>
          <w:szCs w:val="24"/>
        </w:rPr>
        <w:tab/>
      </w:r>
      <w:r w:rsidR="004E37DF" w:rsidRPr="007514D5">
        <w:rPr>
          <w:sz w:val="24"/>
          <w:szCs w:val="24"/>
        </w:rPr>
        <w:tab/>
      </w:r>
      <w:r w:rsidR="004E37DF" w:rsidRPr="007514D5">
        <w:rPr>
          <w:sz w:val="24"/>
          <w:szCs w:val="24"/>
        </w:rPr>
        <w:tab/>
      </w:r>
    </w:p>
    <w:sectPr w:rsidR="004E37DF" w:rsidRPr="007514D5" w:rsidSect="0087634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010DE"/>
    <w:multiLevelType w:val="hybridMultilevel"/>
    <w:tmpl w:val="A81A9764"/>
    <w:lvl w:ilvl="0" w:tplc="5BA2DC1E">
      <w:start w:val="1"/>
      <w:numFmt w:val="decimal"/>
      <w:lvlText w:val="%1."/>
      <w:lvlJc w:val="left"/>
      <w:pPr>
        <w:ind w:left="229" w:hanging="267"/>
        <w:jc w:val="right"/>
      </w:pPr>
      <w:rPr>
        <w:rFonts w:ascii="Arial" w:eastAsia="Arial" w:hAnsi="Arial" w:cs="Arial" w:hint="default"/>
        <w:b/>
        <w:bCs/>
        <w:i w:val="0"/>
        <w:iCs w:val="0"/>
        <w:w w:val="99"/>
        <w:sz w:val="24"/>
        <w:szCs w:val="24"/>
        <w:lang w:val="en-US" w:eastAsia="en-US" w:bidi="ar-SA"/>
      </w:rPr>
    </w:lvl>
    <w:lvl w:ilvl="1" w:tplc="11E0253E">
      <w:start w:val="1"/>
      <w:numFmt w:val="decimal"/>
      <w:lvlText w:val="%2"/>
      <w:lvlJc w:val="left"/>
      <w:pPr>
        <w:ind w:left="2447" w:hanging="188"/>
      </w:pPr>
      <w:rPr>
        <w:rFonts w:ascii="Arial" w:eastAsia="Arial" w:hAnsi="Arial" w:cs="Arial" w:hint="default"/>
        <w:b w:val="0"/>
        <w:bCs w:val="0"/>
        <w:i w:val="0"/>
        <w:iCs w:val="0"/>
        <w:w w:val="99"/>
        <w:sz w:val="24"/>
        <w:szCs w:val="24"/>
        <w:lang w:val="en-US" w:eastAsia="en-US" w:bidi="ar-SA"/>
      </w:rPr>
    </w:lvl>
    <w:lvl w:ilvl="2" w:tplc="3B5A5E84">
      <w:numFmt w:val="bullet"/>
      <w:lvlText w:val="•"/>
      <w:lvlJc w:val="left"/>
      <w:pPr>
        <w:ind w:left="3393" w:hanging="188"/>
      </w:pPr>
      <w:rPr>
        <w:rFonts w:hint="default"/>
        <w:lang w:val="en-US" w:eastAsia="en-US" w:bidi="ar-SA"/>
      </w:rPr>
    </w:lvl>
    <w:lvl w:ilvl="3" w:tplc="7C962ABA">
      <w:numFmt w:val="bullet"/>
      <w:lvlText w:val="•"/>
      <w:lvlJc w:val="left"/>
      <w:pPr>
        <w:ind w:left="4346" w:hanging="188"/>
      </w:pPr>
      <w:rPr>
        <w:rFonts w:hint="default"/>
        <w:lang w:val="en-US" w:eastAsia="en-US" w:bidi="ar-SA"/>
      </w:rPr>
    </w:lvl>
    <w:lvl w:ilvl="4" w:tplc="A6CA3ACC">
      <w:numFmt w:val="bullet"/>
      <w:lvlText w:val="•"/>
      <w:lvlJc w:val="left"/>
      <w:pPr>
        <w:ind w:left="5300" w:hanging="188"/>
      </w:pPr>
      <w:rPr>
        <w:rFonts w:hint="default"/>
        <w:lang w:val="en-US" w:eastAsia="en-US" w:bidi="ar-SA"/>
      </w:rPr>
    </w:lvl>
    <w:lvl w:ilvl="5" w:tplc="0332F9A8">
      <w:numFmt w:val="bullet"/>
      <w:lvlText w:val="•"/>
      <w:lvlJc w:val="left"/>
      <w:pPr>
        <w:ind w:left="6253" w:hanging="188"/>
      </w:pPr>
      <w:rPr>
        <w:rFonts w:hint="default"/>
        <w:lang w:val="en-US" w:eastAsia="en-US" w:bidi="ar-SA"/>
      </w:rPr>
    </w:lvl>
    <w:lvl w:ilvl="6" w:tplc="417224A0">
      <w:numFmt w:val="bullet"/>
      <w:lvlText w:val="•"/>
      <w:lvlJc w:val="left"/>
      <w:pPr>
        <w:ind w:left="7206" w:hanging="188"/>
      </w:pPr>
      <w:rPr>
        <w:rFonts w:hint="default"/>
        <w:lang w:val="en-US" w:eastAsia="en-US" w:bidi="ar-SA"/>
      </w:rPr>
    </w:lvl>
    <w:lvl w:ilvl="7" w:tplc="9200910E">
      <w:numFmt w:val="bullet"/>
      <w:lvlText w:val="•"/>
      <w:lvlJc w:val="left"/>
      <w:pPr>
        <w:ind w:left="8160" w:hanging="188"/>
      </w:pPr>
      <w:rPr>
        <w:rFonts w:hint="default"/>
        <w:lang w:val="en-US" w:eastAsia="en-US" w:bidi="ar-SA"/>
      </w:rPr>
    </w:lvl>
    <w:lvl w:ilvl="8" w:tplc="5322A6D0">
      <w:numFmt w:val="bullet"/>
      <w:lvlText w:val="•"/>
      <w:lvlJc w:val="left"/>
      <w:pPr>
        <w:ind w:left="9113" w:hanging="188"/>
      </w:pPr>
      <w:rPr>
        <w:rFonts w:hint="default"/>
        <w:lang w:val="en-US" w:eastAsia="en-US" w:bidi="ar-SA"/>
      </w:rPr>
    </w:lvl>
  </w:abstractNum>
  <w:abstractNum w:abstractNumId="1" w15:restartNumberingAfterBreak="0">
    <w:nsid w:val="727C3DA4"/>
    <w:multiLevelType w:val="hybridMultilevel"/>
    <w:tmpl w:val="F42CC6F0"/>
    <w:lvl w:ilvl="0" w:tplc="9DA680E4">
      <w:start w:val="1"/>
      <w:numFmt w:val="lowerLetter"/>
      <w:lvlText w:val="%1.)"/>
      <w:lvlJc w:val="left"/>
      <w:pPr>
        <w:ind w:left="100" w:hanging="348"/>
      </w:pPr>
      <w:rPr>
        <w:rFonts w:ascii="Arial" w:eastAsia="Arial" w:hAnsi="Arial" w:cs="Arial" w:hint="default"/>
        <w:b w:val="0"/>
        <w:bCs w:val="0"/>
        <w:i w:val="0"/>
        <w:iCs w:val="0"/>
        <w:w w:val="100"/>
        <w:sz w:val="24"/>
        <w:szCs w:val="24"/>
        <w:lang w:val="en-US" w:eastAsia="en-US" w:bidi="ar-SA"/>
      </w:rPr>
    </w:lvl>
    <w:lvl w:ilvl="1" w:tplc="2ABAACAE">
      <w:numFmt w:val="bullet"/>
      <w:lvlText w:val="•"/>
      <w:lvlJc w:val="left"/>
      <w:pPr>
        <w:ind w:left="1192" w:hanging="348"/>
      </w:pPr>
      <w:rPr>
        <w:rFonts w:hint="default"/>
        <w:lang w:val="en-US" w:eastAsia="en-US" w:bidi="ar-SA"/>
      </w:rPr>
    </w:lvl>
    <w:lvl w:ilvl="2" w:tplc="2146F2D0">
      <w:numFmt w:val="bullet"/>
      <w:lvlText w:val="•"/>
      <w:lvlJc w:val="left"/>
      <w:pPr>
        <w:ind w:left="2284" w:hanging="348"/>
      </w:pPr>
      <w:rPr>
        <w:rFonts w:hint="default"/>
        <w:lang w:val="en-US" w:eastAsia="en-US" w:bidi="ar-SA"/>
      </w:rPr>
    </w:lvl>
    <w:lvl w:ilvl="3" w:tplc="B96E5454">
      <w:numFmt w:val="bullet"/>
      <w:lvlText w:val="•"/>
      <w:lvlJc w:val="left"/>
      <w:pPr>
        <w:ind w:left="3376" w:hanging="348"/>
      </w:pPr>
      <w:rPr>
        <w:rFonts w:hint="default"/>
        <w:lang w:val="en-US" w:eastAsia="en-US" w:bidi="ar-SA"/>
      </w:rPr>
    </w:lvl>
    <w:lvl w:ilvl="4" w:tplc="8416BDC8">
      <w:numFmt w:val="bullet"/>
      <w:lvlText w:val="•"/>
      <w:lvlJc w:val="left"/>
      <w:pPr>
        <w:ind w:left="4468" w:hanging="348"/>
      </w:pPr>
      <w:rPr>
        <w:rFonts w:hint="default"/>
        <w:lang w:val="en-US" w:eastAsia="en-US" w:bidi="ar-SA"/>
      </w:rPr>
    </w:lvl>
    <w:lvl w:ilvl="5" w:tplc="25DAA872">
      <w:numFmt w:val="bullet"/>
      <w:lvlText w:val="•"/>
      <w:lvlJc w:val="left"/>
      <w:pPr>
        <w:ind w:left="5560" w:hanging="348"/>
      </w:pPr>
      <w:rPr>
        <w:rFonts w:hint="default"/>
        <w:lang w:val="en-US" w:eastAsia="en-US" w:bidi="ar-SA"/>
      </w:rPr>
    </w:lvl>
    <w:lvl w:ilvl="6" w:tplc="B3741E26">
      <w:numFmt w:val="bullet"/>
      <w:lvlText w:val="•"/>
      <w:lvlJc w:val="left"/>
      <w:pPr>
        <w:ind w:left="6652" w:hanging="348"/>
      </w:pPr>
      <w:rPr>
        <w:rFonts w:hint="default"/>
        <w:lang w:val="en-US" w:eastAsia="en-US" w:bidi="ar-SA"/>
      </w:rPr>
    </w:lvl>
    <w:lvl w:ilvl="7" w:tplc="13C253E8">
      <w:numFmt w:val="bullet"/>
      <w:lvlText w:val="•"/>
      <w:lvlJc w:val="left"/>
      <w:pPr>
        <w:ind w:left="7744" w:hanging="348"/>
      </w:pPr>
      <w:rPr>
        <w:rFonts w:hint="default"/>
        <w:lang w:val="en-US" w:eastAsia="en-US" w:bidi="ar-SA"/>
      </w:rPr>
    </w:lvl>
    <w:lvl w:ilvl="8" w:tplc="5E7C1FF4">
      <w:numFmt w:val="bullet"/>
      <w:lvlText w:val="•"/>
      <w:lvlJc w:val="left"/>
      <w:pPr>
        <w:ind w:left="8836" w:hanging="348"/>
      </w:pPr>
      <w:rPr>
        <w:rFonts w:hint="default"/>
        <w:lang w:val="en-US" w:eastAsia="en-US" w:bidi="ar-SA"/>
      </w:rPr>
    </w:lvl>
  </w:abstractNum>
  <w:num w:numId="1" w16cid:durableId="600376812">
    <w:abstractNumId w:val="0"/>
  </w:num>
  <w:num w:numId="2" w16cid:durableId="1012561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7DF"/>
    <w:rsid w:val="002D4207"/>
    <w:rsid w:val="00305086"/>
    <w:rsid w:val="004E37DF"/>
    <w:rsid w:val="00635EE4"/>
    <w:rsid w:val="006B7C86"/>
    <w:rsid w:val="007514D5"/>
    <w:rsid w:val="00832E24"/>
    <w:rsid w:val="00876342"/>
    <w:rsid w:val="0098065E"/>
    <w:rsid w:val="00A43C59"/>
    <w:rsid w:val="00AB63F1"/>
    <w:rsid w:val="00CB486E"/>
    <w:rsid w:val="00D44FEF"/>
    <w:rsid w:val="00E63880"/>
    <w:rsid w:val="00F66824"/>
    <w:rsid w:val="00FA08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05C9F"/>
  <w15:chartTrackingRefBased/>
  <w15:docId w15:val="{7B056464-36E1-41B5-8095-8832A1B5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37D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E37D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E37D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E37D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E37D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E37D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E37D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E37D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E37D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7D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E37D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E37D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E37D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E37D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E37D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E37D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E37D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E37DF"/>
    <w:rPr>
      <w:rFonts w:eastAsiaTheme="majorEastAsia" w:cstheme="majorBidi"/>
      <w:color w:val="272727" w:themeColor="text1" w:themeTint="D8"/>
    </w:rPr>
  </w:style>
  <w:style w:type="paragraph" w:styleId="Title">
    <w:name w:val="Title"/>
    <w:basedOn w:val="Normal"/>
    <w:next w:val="Normal"/>
    <w:link w:val="TitleChar"/>
    <w:uiPriority w:val="10"/>
    <w:qFormat/>
    <w:rsid w:val="004E37D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37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E37D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E37D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E37DF"/>
    <w:pPr>
      <w:spacing w:before="160"/>
      <w:jc w:val="center"/>
    </w:pPr>
    <w:rPr>
      <w:i/>
      <w:iCs/>
      <w:color w:val="404040" w:themeColor="text1" w:themeTint="BF"/>
    </w:rPr>
  </w:style>
  <w:style w:type="character" w:customStyle="1" w:styleId="QuoteChar">
    <w:name w:val="Quote Char"/>
    <w:basedOn w:val="DefaultParagraphFont"/>
    <w:link w:val="Quote"/>
    <w:uiPriority w:val="29"/>
    <w:rsid w:val="004E37DF"/>
    <w:rPr>
      <w:i/>
      <w:iCs/>
      <w:color w:val="404040" w:themeColor="text1" w:themeTint="BF"/>
    </w:rPr>
  </w:style>
  <w:style w:type="paragraph" w:styleId="ListParagraph">
    <w:name w:val="List Paragraph"/>
    <w:basedOn w:val="Normal"/>
    <w:uiPriority w:val="1"/>
    <w:qFormat/>
    <w:rsid w:val="004E37DF"/>
    <w:pPr>
      <w:ind w:left="720"/>
      <w:contextualSpacing/>
    </w:pPr>
  </w:style>
  <w:style w:type="character" w:styleId="IntenseEmphasis">
    <w:name w:val="Intense Emphasis"/>
    <w:basedOn w:val="DefaultParagraphFont"/>
    <w:uiPriority w:val="21"/>
    <w:qFormat/>
    <w:rsid w:val="004E37DF"/>
    <w:rPr>
      <w:i/>
      <w:iCs/>
      <w:color w:val="0F4761" w:themeColor="accent1" w:themeShade="BF"/>
    </w:rPr>
  </w:style>
  <w:style w:type="paragraph" w:styleId="IntenseQuote">
    <w:name w:val="Intense Quote"/>
    <w:basedOn w:val="Normal"/>
    <w:next w:val="Normal"/>
    <w:link w:val="IntenseQuoteChar"/>
    <w:uiPriority w:val="30"/>
    <w:qFormat/>
    <w:rsid w:val="004E37D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E37DF"/>
    <w:rPr>
      <w:i/>
      <w:iCs/>
      <w:color w:val="0F4761" w:themeColor="accent1" w:themeShade="BF"/>
    </w:rPr>
  </w:style>
  <w:style w:type="character" w:styleId="IntenseReference">
    <w:name w:val="Intense Reference"/>
    <w:basedOn w:val="DefaultParagraphFont"/>
    <w:uiPriority w:val="32"/>
    <w:qFormat/>
    <w:rsid w:val="004E37DF"/>
    <w:rPr>
      <w:b/>
      <w:bCs/>
      <w:smallCaps/>
      <w:color w:val="0F4761" w:themeColor="accent1" w:themeShade="BF"/>
      <w:spacing w:val="5"/>
    </w:rPr>
  </w:style>
  <w:style w:type="paragraph" w:styleId="BodyText">
    <w:name w:val="Body Text"/>
    <w:basedOn w:val="Normal"/>
    <w:link w:val="BodyTextChar"/>
    <w:uiPriority w:val="1"/>
    <w:qFormat/>
    <w:rsid w:val="004E37DF"/>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4E37DF"/>
    <w:rPr>
      <w:rFonts w:ascii="Arial" w:eastAsia="Arial" w:hAnsi="Arial" w:cs="Arial"/>
      <w:sz w:val="24"/>
      <w:szCs w:val="24"/>
      <w:lang w:val="en-US"/>
    </w:rPr>
  </w:style>
  <w:style w:type="character" w:styleId="Hyperlink">
    <w:name w:val="Hyperlink"/>
    <w:basedOn w:val="DefaultParagraphFont"/>
    <w:uiPriority w:val="99"/>
    <w:unhideWhenUsed/>
    <w:rsid w:val="004E37DF"/>
    <w:rPr>
      <w:color w:val="467886" w:themeColor="hyperlink"/>
      <w:u w:val="single"/>
    </w:rPr>
  </w:style>
  <w:style w:type="table" w:styleId="TableGrid">
    <w:name w:val="Table Grid"/>
    <w:basedOn w:val="TableNormal"/>
    <w:uiPriority w:val="39"/>
    <w:rsid w:val="004E3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86232">
      <w:bodyDiv w:val="1"/>
      <w:marLeft w:val="0"/>
      <w:marRight w:val="0"/>
      <w:marTop w:val="0"/>
      <w:marBottom w:val="0"/>
      <w:divBdr>
        <w:top w:val="none" w:sz="0" w:space="0" w:color="auto"/>
        <w:left w:val="none" w:sz="0" w:space="0" w:color="auto"/>
        <w:bottom w:val="none" w:sz="0" w:space="0" w:color="auto"/>
        <w:right w:val="none" w:sz="0" w:space="0" w:color="auto"/>
      </w:divBdr>
    </w:div>
    <w:div w:id="339696136">
      <w:bodyDiv w:val="1"/>
      <w:marLeft w:val="0"/>
      <w:marRight w:val="0"/>
      <w:marTop w:val="0"/>
      <w:marBottom w:val="0"/>
      <w:divBdr>
        <w:top w:val="none" w:sz="0" w:space="0" w:color="auto"/>
        <w:left w:val="none" w:sz="0" w:space="0" w:color="auto"/>
        <w:bottom w:val="none" w:sz="0" w:space="0" w:color="auto"/>
        <w:right w:val="none" w:sz="0" w:space="0" w:color="auto"/>
      </w:divBdr>
    </w:div>
    <w:div w:id="107978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s.ca.ics.duuo.ca/booth-operation/enroll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Ssec.treasurer@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Meyer</dc:creator>
  <cp:keywords/>
  <dc:description/>
  <cp:lastModifiedBy>Valerie Vanschagen</cp:lastModifiedBy>
  <cp:revision>2</cp:revision>
  <dcterms:created xsi:type="dcterms:W3CDTF">2024-03-20T19:33:00Z</dcterms:created>
  <dcterms:modified xsi:type="dcterms:W3CDTF">2024-03-20T19:33:00Z</dcterms:modified>
</cp:coreProperties>
</file>